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5D" w:rsidRPr="00052D5D" w:rsidRDefault="00052D5D" w:rsidP="00052D5D">
      <w:pPr>
        <w:jc w:val="right"/>
        <w:rPr>
          <w:rFonts w:cs="David"/>
          <w:sz w:val="20"/>
          <w:szCs w:val="26"/>
          <w:rtl/>
        </w:rPr>
      </w:pPr>
      <w:r w:rsidRPr="00052D5D">
        <w:rPr>
          <w:rFonts w:cs="David" w:hint="cs"/>
          <w:sz w:val="20"/>
          <w:szCs w:val="26"/>
          <w:rtl/>
        </w:rPr>
        <w:t xml:space="preserve">       </w:t>
      </w:r>
    </w:p>
    <w:p w:rsidR="00052D5D" w:rsidRPr="00052D5D" w:rsidRDefault="00052D5D" w:rsidP="00052D5D">
      <w:pPr>
        <w:jc w:val="right"/>
        <w:rPr>
          <w:rFonts w:cs="David"/>
          <w:sz w:val="20"/>
          <w:szCs w:val="26"/>
          <w:rtl/>
        </w:rPr>
      </w:pPr>
    </w:p>
    <w:p w:rsidR="00052D5D" w:rsidRPr="00052D5D" w:rsidRDefault="00052D5D" w:rsidP="00052D5D">
      <w:pPr>
        <w:jc w:val="right"/>
        <w:rPr>
          <w:rFonts w:cs="David"/>
          <w:sz w:val="20"/>
          <w:szCs w:val="26"/>
          <w:rtl/>
        </w:rPr>
      </w:pPr>
      <w:r w:rsidRPr="00052D5D">
        <w:rPr>
          <w:rFonts w:cs="David"/>
          <w:sz w:val="20"/>
          <w:szCs w:val="26"/>
          <w:rtl/>
        </w:rPr>
        <w:fldChar w:fldCharType="begin"/>
      </w:r>
      <w:r w:rsidRPr="00052D5D">
        <w:rPr>
          <w:rFonts w:cs="David"/>
          <w:sz w:val="20"/>
          <w:szCs w:val="26"/>
          <w:rtl/>
        </w:rPr>
        <w:instrText xml:space="preserve"> </w:instrText>
      </w:r>
      <w:r w:rsidRPr="00052D5D">
        <w:rPr>
          <w:rFonts w:cs="David"/>
          <w:sz w:val="20"/>
          <w:szCs w:val="26"/>
        </w:rPr>
        <w:instrText>DATE \@ "dd MMMM yyyy" \h</w:instrText>
      </w:r>
      <w:r w:rsidRPr="00052D5D">
        <w:rPr>
          <w:rFonts w:cs="David"/>
          <w:sz w:val="20"/>
          <w:szCs w:val="26"/>
          <w:rtl/>
        </w:rPr>
        <w:instrText xml:space="preserve"> </w:instrText>
      </w:r>
      <w:r w:rsidRPr="00052D5D">
        <w:rPr>
          <w:rFonts w:cs="David"/>
          <w:sz w:val="20"/>
          <w:szCs w:val="26"/>
          <w:rtl/>
        </w:rPr>
        <w:fldChar w:fldCharType="separate"/>
      </w:r>
      <w:r w:rsidR="00BD18CB">
        <w:rPr>
          <w:rFonts w:cs="David"/>
          <w:noProof/>
          <w:sz w:val="20"/>
          <w:szCs w:val="26"/>
          <w:rtl/>
        </w:rPr>
        <w:t>‏י' אייר תשע"ט</w:t>
      </w:r>
      <w:r w:rsidRPr="00052D5D">
        <w:rPr>
          <w:rFonts w:cs="David"/>
          <w:sz w:val="20"/>
          <w:szCs w:val="26"/>
          <w:rtl/>
        </w:rPr>
        <w:fldChar w:fldCharType="end"/>
      </w:r>
    </w:p>
    <w:p w:rsidR="00052D5D" w:rsidRPr="00052D5D" w:rsidRDefault="00052D5D" w:rsidP="00052D5D">
      <w:pPr>
        <w:jc w:val="right"/>
        <w:rPr>
          <w:rFonts w:cs="David"/>
          <w:sz w:val="20"/>
          <w:szCs w:val="26"/>
          <w:rtl/>
        </w:rPr>
      </w:pPr>
      <w:r w:rsidRPr="00052D5D">
        <w:rPr>
          <w:rFonts w:cs="David"/>
          <w:sz w:val="20"/>
          <w:szCs w:val="26"/>
          <w:rtl/>
        </w:rPr>
        <w:fldChar w:fldCharType="begin"/>
      </w:r>
      <w:r w:rsidRPr="00052D5D">
        <w:rPr>
          <w:rFonts w:cs="David"/>
          <w:sz w:val="20"/>
          <w:szCs w:val="26"/>
          <w:rtl/>
        </w:rPr>
        <w:instrText xml:space="preserve"> </w:instrText>
      </w:r>
      <w:r w:rsidRPr="00052D5D">
        <w:rPr>
          <w:rFonts w:cs="David"/>
          <w:sz w:val="20"/>
          <w:szCs w:val="26"/>
        </w:rPr>
        <w:instrText>DATE \@ "d MMMM, yyyy"</w:instrText>
      </w:r>
      <w:r w:rsidRPr="00052D5D">
        <w:rPr>
          <w:rFonts w:cs="David"/>
          <w:sz w:val="20"/>
          <w:szCs w:val="26"/>
          <w:rtl/>
        </w:rPr>
        <w:instrText xml:space="preserve"> </w:instrText>
      </w:r>
      <w:r w:rsidRPr="00052D5D">
        <w:rPr>
          <w:rFonts w:cs="David"/>
          <w:sz w:val="20"/>
          <w:szCs w:val="26"/>
          <w:rtl/>
        </w:rPr>
        <w:fldChar w:fldCharType="separate"/>
      </w:r>
      <w:r w:rsidR="00BD18CB">
        <w:rPr>
          <w:rFonts w:cs="David"/>
          <w:noProof/>
          <w:sz w:val="20"/>
          <w:szCs w:val="26"/>
          <w:rtl/>
        </w:rPr>
        <w:t>‏15 מאי, 2019</w:t>
      </w:r>
      <w:r w:rsidRPr="00052D5D">
        <w:rPr>
          <w:rFonts w:cs="David"/>
          <w:sz w:val="20"/>
          <w:szCs w:val="26"/>
          <w:rtl/>
        </w:rPr>
        <w:fldChar w:fldCharType="end"/>
      </w:r>
    </w:p>
    <w:p w:rsidR="00052D5D" w:rsidRPr="00052D5D" w:rsidRDefault="00052D5D" w:rsidP="00296B5B">
      <w:pPr>
        <w:keepNext/>
        <w:spacing w:line="360" w:lineRule="auto"/>
        <w:jc w:val="center"/>
        <w:outlineLvl w:val="0"/>
        <w:rPr>
          <w:rFonts w:cs="David"/>
          <w:b/>
          <w:bCs/>
          <w:sz w:val="20"/>
          <w:szCs w:val="32"/>
          <w:u w:val="single"/>
          <w:rtl/>
        </w:rPr>
      </w:pPr>
      <w:r w:rsidRPr="00052D5D">
        <w:rPr>
          <w:rFonts w:cs="David" w:hint="cs"/>
          <w:b/>
          <w:bCs/>
          <w:sz w:val="20"/>
          <w:szCs w:val="32"/>
          <w:u w:val="single"/>
          <w:rtl/>
        </w:rPr>
        <w:t xml:space="preserve">מכרז פומבי מס' </w:t>
      </w:r>
      <w:r w:rsidR="00296B5B">
        <w:rPr>
          <w:rFonts w:cs="David" w:hint="cs"/>
          <w:b/>
          <w:bCs/>
          <w:sz w:val="20"/>
          <w:szCs w:val="32"/>
          <w:u w:val="single"/>
          <w:rtl/>
        </w:rPr>
        <w:t>39</w:t>
      </w:r>
      <w:r w:rsidRPr="00052D5D">
        <w:rPr>
          <w:rFonts w:cs="David" w:hint="cs"/>
          <w:b/>
          <w:bCs/>
          <w:sz w:val="20"/>
          <w:szCs w:val="32"/>
          <w:u w:val="single"/>
          <w:rtl/>
        </w:rPr>
        <w:t>/</w:t>
      </w:r>
      <w:r w:rsidR="00296B5B">
        <w:rPr>
          <w:rFonts w:cs="David" w:hint="cs"/>
          <w:b/>
          <w:bCs/>
          <w:sz w:val="20"/>
          <w:szCs w:val="32"/>
          <w:u w:val="single"/>
          <w:rtl/>
        </w:rPr>
        <w:t>19</w:t>
      </w:r>
    </w:p>
    <w:p w:rsidR="00052D5D" w:rsidRPr="00052D5D" w:rsidRDefault="00052D5D" w:rsidP="00052D5D">
      <w:pPr>
        <w:keepNext/>
        <w:jc w:val="center"/>
        <w:outlineLvl w:val="2"/>
        <w:rPr>
          <w:rFonts w:cs="David"/>
          <w:b/>
          <w:bCs/>
          <w:sz w:val="20"/>
          <w:szCs w:val="28"/>
          <w:u w:val="single"/>
          <w:rtl/>
        </w:rPr>
      </w:pPr>
      <w:r w:rsidRPr="00052D5D">
        <w:rPr>
          <w:rFonts w:cs="David"/>
          <w:b/>
          <w:bCs/>
          <w:sz w:val="20"/>
          <w:szCs w:val="28"/>
          <w:u w:val="single"/>
          <w:rtl/>
        </w:rPr>
        <w:t>ת</w:t>
      </w:r>
      <w:r w:rsidRPr="00052D5D">
        <w:rPr>
          <w:rFonts w:cs="David" w:hint="cs"/>
          <w:b/>
          <w:bCs/>
          <w:sz w:val="20"/>
          <w:szCs w:val="28"/>
          <w:u w:val="single"/>
          <w:rtl/>
        </w:rPr>
        <w:t>י</w:t>
      </w:r>
      <w:r w:rsidRPr="00052D5D">
        <w:rPr>
          <w:rFonts w:cs="David"/>
          <w:b/>
          <w:bCs/>
          <w:sz w:val="20"/>
          <w:szCs w:val="28"/>
          <w:u w:val="single"/>
          <w:rtl/>
        </w:rPr>
        <w:t xml:space="preserve">אור המשרה: </w:t>
      </w:r>
      <w:r w:rsidRPr="00052D5D">
        <w:rPr>
          <w:rFonts w:cs="David" w:hint="cs"/>
          <w:b/>
          <w:bCs/>
          <w:sz w:val="20"/>
          <w:szCs w:val="28"/>
          <w:u w:val="single"/>
          <w:rtl/>
        </w:rPr>
        <w:t xml:space="preserve">מנהל/ת </w:t>
      </w:r>
      <w:r w:rsidR="008A347D">
        <w:rPr>
          <w:rFonts w:cs="David" w:hint="cs"/>
          <w:b/>
          <w:bCs/>
          <w:sz w:val="20"/>
          <w:szCs w:val="28"/>
          <w:u w:val="single"/>
          <w:rtl/>
        </w:rPr>
        <w:t xml:space="preserve">אגף </w:t>
      </w:r>
      <w:r w:rsidRPr="00052D5D">
        <w:rPr>
          <w:rFonts w:cs="David" w:hint="cs"/>
          <w:b/>
          <w:bCs/>
          <w:sz w:val="20"/>
          <w:szCs w:val="28"/>
          <w:u w:val="single"/>
          <w:rtl/>
        </w:rPr>
        <w:t>מערכות מידע ראשי (</w:t>
      </w:r>
      <w:proofErr w:type="spellStart"/>
      <w:r w:rsidRPr="00052D5D">
        <w:rPr>
          <w:rFonts w:cs="David" w:hint="cs"/>
          <w:b/>
          <w:bCs/>
          <w:sz w:val="20"/>
          <w:szCs w:val="28"/>
          <w:u w:val="single"/>
          <w:rtl/>
        </w:rPr>
        <w:t>מנמ"ר</w:t>
      </w:r>
      <w:proofErr w:type="spellEnd"/>
      <w:r w:rsidRPr="00052D5D">
        <w:rPr>
          <w:rFonts w:cs="David" w:hint="cs"/>
          <w:b/>
          <w:bCs/>
          <w:sz w:val="20"/>
          <w:szCs w:val="28"/>
          <w:u w:val="single"/>
          <w:rtl/>
        </w:rPr>
        <w:t>)</w:t>
      </w:r>
      <w:r w:rsidR="00BD18CB">
        <w:rPr>
          <w:rFonts w:cs="David" w:hint="cs"/>
          <w:b/>
          <w:bCs/>
          <w:sz w:val="20"/>
          <w:szCs w:val="28"/>
          <w:u w:val="single"/>
          <w:rtl/>
        </w:rPr>
        <w:t xml:space="preserve"> </w:t>
      </w:r>
      <w:r w:rsidR="00BD18CB">
        <w:rPr>
          <w:rFonts w:cs="David"/>
          <w:b/>
          <w:bCs/>
          <w:sz w:val="20"/>
          <w:szCs w:val="28"/>
          <w:u w:val="single"/>
          <w:rtl/>
        </w:rPr>
        <w:t>–</w:t>
      </w:r>
      <w:r w:rsidR="00BD18CB">
        <w:rPr>
          <w:rFonts w:cs="David" w:hint="cs"/>
          <w:b/>
          <w:bCs/>
          <w:sz w:val="20"/>
          <w:szCs w:val="28"/>
          <w:u w:val="single"/>
          <w:rtl/>
        </w:rPr>
        <w:t xml:space="preserve"> הארכת מועד</w:t>
      </w:r>
    </w:p>
    <w:p w:rsidR="00052D5D" w:rsidRPr="00052D5D" w:rsidRDefault="00052D5D" w:rsidP="00052D5D">
      <w:pPr>
        <w:rPr>
          <w:rFonts w:cs="David"/>
          <w:sz w:val="20"/>
          <w:szCs w:val="26"/>
          <w:rtl/>
        </w:rPr>
      </w:pPr>
    </w:p>
    <w:p w:rsidR="00052D5D" w:rsidRPr="00052D5D" w:rsidRDefault="00052D5D" w:rsidP="00052D5D">
      <w:pPr>
        <w:jc w:val="center"/>
        <w:rPr>
          <w:rFonts w:ascii="Arial" w:hAnsi="Arial" w:cs="Miriam"/>
          <w:sz w:val="26"/>
          <w:szCs w:val="20"/>
          <w:u w:val="single"/>
          <w:rtl/>
        </w:rPr>
      </w:pPr>
    </w:p>
    <w:p w:rsidR="00052D5D" w:rsidRPr="00052D5D" w:rsidRDefault="00052D5D" w:rsidP="00052D5D">
      <w:pPr>
        <w:jc w:val="both"/>
        <w:rPr>
          <w:rFonts w:ascii="Arial" w:hAnsi="Arial"/>
          <w:sz w:val="20"/>
          <w:rtl/>
        </w:rPr>
      </w:pPr>
      <w:r w:rsidRPr="00052D5D">
        <w:rPr>
          <w:rFonts w:ascii="Arial" w:hAnsi="Arial"/>
          <w:sz w:val="20"/>
          <w:rtl/>
        </w:rPr>
        <w:t>בהתאם לפקודת העיריות (נוסח חדש), חוק הרשויות המקומיות</w:t>
      </w:r>
      <w:r w:rsidRPr="00052D5D">
        <w:rPr>
          <w:rFonts w:ascii="Arial" w:hAnsi="Arial" w:hint="cs"/>
          <w:sz w:val="20"/>
          <w:rtl/>
        </w:rPr>
        <w:t xml:space="preserve">, </w:t>
      </w:r>
      <w:r w:rsidRPr="00052D5D">
        <w:rPr>
          <w:rFonts w:ascii="Arial" w:hAnsi="Arial"/>
          <w:sz w:val="20"/>
          <w:rtl/>
        </w:rPr>
        <w:t xml:space="preserve">תשנ"ב-1991 ותקנות העיריות (מכרזים לקבלת עובדים) </w:t>
      </w:r>
      <w:proofErr w:type="spellStart"/>
      <w:r w:rsidRPr="00052D5D">
        <w:rPr>
          <w:rFonts w:ascii="Arial" w:hAnsi="Arial"/>
          <w:sz w:val="20"/>
          <w:rtl/>
        </w:rPr>
        <w:t>התש"ם</w:t>
      </w:r>
      <w:proofErr w:type="spellEnd"/>
      <w:r w:rsidRPr="00052D5D">
        <w:rPr>
          <w:rFonts w:ascii="Arial" w:hAnsi="Arial"/>
          <w:sz w:val="20"/>
          <w:rtl/>
        </w:rPr>
        <w:t xml:space="preserve"> – 1979, ניתנת בזה הודעה על משרה פנויה של</w:t>
      </w:r>
      <w:r w:rsidRPr="00052D5D">
        <w:rPr>
          <w:rFonts w:ascii="Arial" w:hAnsi="Arial" w:hint="cs"/>
          <w:sz w:val="20"/>
          <w:rtl/>
        </w:rPr>
        <w:t xml:space="preserve"> מנהל/ת </w:t>
      </w:r>
      <w:r w:rsidR="008A347D">
        <w:rPr>
          <w:rFonts w:ascii="Arial" w:hAnsi="Arial" w:hint="cs"/>
          <w:sz w:val="20"/>
          <w:rtl/>
        </w:rPr>
        <w:t xml:space="preserve">אגף </w:t>
      </w:r>
      <w:r w:rsidRPr="00052D5D">
        <w:rPr>
          <w:rFonts w:ascii="Arial" w:hAnsi="Arial" w:hint="cs"/>
          <w:sz w:val="20"/>
          <w:rtl/>
        </w:rPr>
        <w:t>מערכות מידע ראשי (</w:t>
      </w:r>
      <w:proofErr w:type="spellStart"/>
      <w:r w:rsidRPr="00052D5D">
        <w:rPr>
          <w:rFonts w:ascii="Arial" w:hAnsi="Arial" w:hint="cs"/>
          <w:sz w:val="20"/>
          <w:rtl/>
        </w:rPr>
        <w:t>מנמ"ר</w:t>
      </w:r>
      <w:proofErr w:type="spellEnd"/>
      <w:r w:rsidRPr="00052D5D">
        <w:rPr>
          <w:rFonts w:cs="Miriam" w:hint="cs"/>
          <w:sz w:val="20"/>
          <w:szCs w:val="28"/>
          <w:rtl/>
        </w:rPr>
        <w:t>)</w:t>
      </w:r>
      <w:r w:rsidRPr="00052D5D">
        <w:rPr>
          <w:rFonts w:ascii="Arial" w:hAnsi="Arial"/>
          <w:sz w:val="20"/>
          <w:rtl/>
        </w:rPr>
        <w:t xml:space="preserve">,והזמנה להציג מועמדות לאיוש </w:t>
      </w:r>
      <w:r w:rsidRPr="00052D5D">
        <w:rPr>
          <w:rFonts w:ascii="Arial" w:hAnsi="Arial" w:hint="cs"/>
          <w:sz w:val="20"/>
          <w:rtl/>
        </w:rPr>
        <w:t>המשרה כאמור.</w:t>
      </w:r>
    </w:p>
    <w:p w:rsidR="00052D5D" w:rsidRPr="00052D5D" w:rsidRDefault="00052D5D" w:rsidP="00052D5D">
      <w:pPr>
        <w:jc w:val="both"/>
        <w:rPr>
          <w:rFonts w:ascii="Arial" w:hAnsi="Arial"/>
          <w:sz w:val="20"/>
          <w:rtl/>
        </w:rPr>
      </w:pPr>
    </w:p>
    <w:p w:rsidR="00052D5D" w:rsidRPr="00052D5D" w:rsidRDefault="00052D5D" w:rsidP="00052D5D">
      <w:pPr>
        <w:spacing w:line="360" w:lineRule="auto"/>
        <w:jc w:val="both"/>
        <w:rPr>
          <w:rFonts w:ascii="Arial" w:hAnsi="Arial"/>
          <w:sz w:val="20"/>
          <w:rtl/>
        </w:rPr>
      </w:pPr>
      <w:r w:rsidRPr="00052D5D">
        <w:rPr>
          <w:rFonts w:ascii="Arial" w:hAnsi="Arial"/>
          <w:sz w:val="20"/>
          <w:rtl/>
        </w:rPr>
        <w:t>א. כללי</w:t>
      </w:r>
    </w:p>
    <w:p w:rsidR="00052D5D" w:rsidRPr="00052D5D" w:rsidRDefault="00052D5D" w:rsidP="00052D5D">
      <w:pPr>
        <w:ind w:left="567" w:hanging="567"/>
        <w:jc w:val="both"/>
        <w:rPr>
          <w:rFonts w:ascii="Arial" w:hAnsi="Arial"/>
          <w:sz w:val="20"/>
          <w:rtl/>
        </w:rPr>
      </w:pPr>
      <w:r w:rsidRPr="00052D5D">
        <w:rPr>
          <w:rFonts w:ascii="Arial" w:hAnsi="Arial"/>
          <w:sz w:val="20"/>
          <w:rtl/>
        </w:rPr>
        <w:t>1.</w:t>
      </w:r>
      <w:r w:rsidRPr="00052D5D">
        <w:rPr>
          <w:rFonts w:ascii="Arial" w:hAnsi="Arial"/>
          <w:sz w:val="20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  <w:r w:rsidRPr="00052D5D"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-408940</wp:posOffset>
                </wp:positionH>
                <wp:positionV relativeFrom="paragraph">
                  <wp:posOffset>173355</wp:posOffset>
                </wp:positionV>
                <wp:extent cx="6066790" cy="3085465"/>
                <wp:effectExtent l="0" t="0" r="10160" b="19685"/>
                <wp:wrapNone/>
                <wp:docPr id="9" name="מלבן מעוגל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6790" cy="30854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D5D" w:rsidRPr="00EF21AD" w:rsidRDefault="00052D5D" w:rsidP="00052D5D">
                            <w:pPr>
                              <w:pStyle w:val="af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052D5D" w:rsidRPr="00EF21AD" w:rsidRDefault="00052D5D" w:rsidP="00052D5D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052D5D" w:rsidRPr="00EF21AD" w:rsidRDefault="00052D5D" w:rsidP="00052D5D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052D5D" w:rsidRPr="00EF21AD" w:rsidRDefault="00052D5D" w:rsidP="00052D5D">
                            <w:pPr>
                              <w:pStyle w:val="af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052D5D" w:rsidRPr="00EF21AD" w:rsidRDefault="00052D5D" w:rsidP="00052D5D">
                            <w:pPr>
                              <w:pStyle w:val="af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052D5D" w:rsidRPr="00EF21AD" w:rsidRDefault="00052D5D" w:rsidP="00052D5D">
                            <w:pPr>
                              <w:pStyle w:val="af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052D5D" w:rsidRPr="00EF21AD" w:rsidRDefault="00052D5D" w:rsidP="00052D5D">
                            <w:pPr>
                              <w:pStyle w:val="af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052D5D" w:rsidRPr="00EF21AD" w:rsidRDefault="00052D5D" w:rsidP="00052D5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052D5D" w:rsidRDefault="00052D5D" w:rsidP="00052D5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052D5D" w:rsidRPr="00F22931" w:rsidRDefault="00052D5D" w:rsidP="00052D5D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F22931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F22931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F22931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F22931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F22931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F22931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F22931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052D5D" w:rsidRDefault="00052D5D" w:rsidP="00052D5D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F2293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052D5D" w:rsidRDefault="00052D5D" w:rsidP="00052D5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052D5D" w:rsidRDefault="00052D5D" w:rsidP="00052D5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052D5D" w:rsidRDefault="00052D5D" w:rsidP="00052D5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052D5D" w:rsidRDefault="00052D5D" w:rsidP="00052D5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052D5D" w:rsidRPr="00EF21AD" w:rsidRDefault="00052D5D" w:rsidP="00052D5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052D5D" w:rsidRPr="00EF21AD" w:rsidRDefault="00052D5D" w:rsidP="00052D5D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052D5D" w:rsidRPr="00EF21AD" w:rsidRDefault="00052D5D" w:rsidP="00052D5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9" o:spid="_x0000_s1026" style="position:absolute;left:0;text-align:left;margin-left:-32.2pt;margin-top:13.65pt;width:477.7pt;height:2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" filled="f" strokecolor="#41719c" strokeweight="1pt">
                <v:stroke joinstyle="miter"/>
                <v:path arrowok="t"/>
                <v:textbox>
                  <w:txbxContent>
                    <w:p w:rsidR="00052D5D" w:rsidRPr="00EF21AD" w:rsidRDefault="00052D5D" w:rsidP="00052D5D">
                      <w:pPr>
                        <w:pStyle w:val="af"/>
                        <w:numPr>
                          <w:ilvl w:val="0"/>
                          <w:numId w:val="34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052D5D" w:rsidRPr="00EF21AD" w:rsidRDefault="00052D5D" w:rsidP="00052D5D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8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052D5D" w:rsidRPr="00EF21AD" w:rsidRDefault="00052D5D" w:rsidP="00052D5D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052D5D" w:rsidRPr="00EF21AD" w:rsidRDefault="00052D5D" w:rsidP="00052D5D">
                      <w:pPr>
                        <w:pStyle w:val="af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052D5D" w:rsidRPr="00EF21AD" w:rsidRDefault="00052D5D" w:rsidP="00052D5D">
                      <w:pPr>
                        <w:pStyle w:val="af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052D5D" w:rsidRPr="00EF21AD" w:rsidRDefault="00052D5D" w:rsidP="00052D5D">
                      <w:pPr>
                        <w:pStyle w:val="af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052D5D" w:rsidRPr="00EF21AD" w:rsidRDefault="00052D5D" w:rsidP="00052D5D">
                      <w:pPr>
                        <w:pStyle w:val="af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052D5D" w:rsidRPr="00EF21AD" w:rsidRDefault="00052D5D" w:rsidP="00052D5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052D5D" w:rsidRDefault="00052D5D" w:rsidP="00052D5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052D5D" w:rsidRPr="00F22931" w:rsidRDefault="00052D5D" w:rsidP="00052D5D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rtl/>
                        </w:rPr>
                      </w:pPr>
                      <w:r w:rsidRPr="00F22931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F22931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F22931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F22931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F22931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F22931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F22931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052D5D" w:rsidRDefault="00052D5D" w:rsidP="00052D5D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F22931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052D5D" w:rsidRDefault="00052D5D" w:rsidP="00052D5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052D5D" w:rsidRDefault="00052D5D" w:rsidP="00052D5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052D5D" w:rsidRDefault="00052D5D" w:rsidP="00052D5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052D5D" w:rsidRDefault="00052D5D" w:rsidP="00052D5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052D5D" w:rsidRPr="00EF21AD" w:rsidRDefault="00052D5D" w:rsidP="00052D5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052D5D" w:rsidRPr="00EF21AD" w:rsidRDefault="00052D5D" w:rsidP="00052D5D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052D5D" w:rsidRPr="00EF21AD" w:rsidRDefault="00052D5D" w:rsidP="00052D5D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 w:cs="Miriam"/>
          <w:sz w:val="26"/>
          <w:szCs w:val="20"/>
          <w:rtl/>
        </w:rPr>
      </w:pPr>
    </w:p>
    <w:p w:rsidR="00052D5D" w:rsidRPr="00052D5D" w:rsidRDefault="00052D5D" w:rsidP="00052D5D">
      <w:pPr>
        <w:spacing w:line="360" w:lineRule="auto"/>
        <w:ind w:left="567" w:hanging="567"/>
        <w:jc w:val="both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>2</w:t>
      </w:r>
      <w:r w:rsidRPr="00052D5D">
        <w:rPr>
          <w:rFonts w:ascii="Arial" w:hAnsi="Arial"/>
          <w:sz w:val="20"/>
          <w:rtl/>
        </w:rPr>
        <w:t>.       פרטים נוספים ניתן לקבל בטלפון: 03-5483828</w:t>
      </w:r>
      <w:r w:rsidRPr="00052D5D">
        <w:rPr>
          <w:rFonts w:ascii="Arial" w:hAnsi="Arial" w:hint="cs"/>
          <w:sz w:val="20"/>
          <w:rtl/>
        </w:rPr>
        <w:t xml:space="preserve"> </w:t>
      </w:r>
      <w:r w:rsidRPr="00052D5D">
        <w:rPr>
          <w:rFonts w:ascii="Arial" w:hAnsi="Arial"/>
          <w:sz w:val="20"/>
          <w:rtl/>
        </w:rPr>
        <w:t>(</w:t>
      </w:r>
      <w:r w:rsidRPr="00052D5D">
        <w:rPr>
          <w:rFonts w:ascii="Arial" w:hAnsi="Arial" w:hint="cs"/>
          <w:sz w:val="20"/>
          <w:rtl/>
        </w:rPr>
        <w:t>ליבנת יגר).</w:t>
      </w:r>
    </w:p>
    <w:p w:rsidR="00052D5D" w:rsidRPr="00052D5D" w:rsidRDefault="00052D5D" w:rsidP="00BD18CB">
      <w:pPr>
        <w:spacing w:line="360" w:lineRule="auto"/>
        <w:ind w:left="567" w:hanging="567"/>
        <w:jc w:val="both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>3</w:t>
      </w:r>
      <w:r w:rsidRPr="00052D5D">
        <w:rPr>
          <w:rFonts w:ascii="Arial" w:hAnsi="Arial"/>
          <w:sz w:val="20"/>
          <w:rtl/>
        </w:rPr>
        <w:t>.</w:t>
      </w:r>
      <w:r w:rsidRPr="00052D5D">
        <w:rPr>
          <w:rFonts w:ascii="Arial" w:hAnsi="Arial"/>
          <w:sz w:val="20"/>
          <w:rtl/>
        </w:rPr>
        <w:tab/>
        <w:t>המועד האחרון להצגת המועמדות למשרה הינו:</w:t>
      </w:r>
      <w:r w:rsidRPr="00052D5D">
        <w:rPr>
          <w:rFonts w:ascii="Arial" w:hAnsi="Arial" w:hint="cs"/>
          <w:sz w:val="20"/>
          <w:rtl/>
        </w:rPr>
        <w:t xml:space="preserve"> </w:t>
      </w:r>
      <w:r w:rsidR="00BD18CB">
        <w:rPr>
          <w:rFonts w:ascii="Arial" w:hAnsi="Arial" w:hint="cs"/>
          <w:b/>
          <w:bCs/>
          <w:sz w:val="26"/>
          <w:u w:val="single"/>
          <w:rtl/>
        </w:rPr>
        <w:t>30</w:t>
      </w:r>
      <w:bookmarkStart w:id="0" w:name="_GoBack"/>
      <w:bookmarkEnd w:id="0"/>
      <w:r w:rsidR="00C66515">
        <w:rPr>
          <w:rFonts w:ascii="Arial" w:hAnsi="Arial"/>
          <w:b/>
          <w:bCs/>
          <w:sz w:val="26"/>
          <w:u w:val="single"/>
          <w:rtl/>
        </w:rPr>
        <w:t>.5.19</w:t>
      </w:r>
      <w:r w:rsidR="00C66515">
        <w:rPr>
          <w:rFonts w:ascii="Arial" w:hAnsi="Arial"/>
          <w:b/>
          <w:bCs/>
          <w:sz w:val="26"/>
          <w:rtl/>
        </w:rPr>
        <w:t xml:space="preserve"> </w:t>
      </w:r>
      <w:r w:rsidRPr="00052D5D">
        <w:rPr>
          <w:rFonts w:ascii="Arial" w:hAnsi="Arial" w:hint="cs"/>
          <w:sz w:val="20"/>
          <w:rtl/>
        </w:rPr>
        <w:t>בשעה: 12:00.</w:t>
      </w:r>
    </w:p>
    <w:p w:rsidR="00052D5D" w:rsidRPr="00052D5D" w:rsidRDefault="00052D5D" w:rsidP="00052D5D">
      <w:pPr>
        <w:spacing w:line="360" w:lineRule="auto"/>
        <w:ind w:left="567" w:hanging="567"/>
        <w:jc w:val="both"/>
        <w:rPr>
          <w:rFonts w:ascii="Arial" w:hAnsi="Arial"/>
          <w:sz w:val="20"/>
          <w:rtl/>
        </w:rPr>
      </w:pPr>
      <w:r w:rsidRPr="00052D5D">
        <w:rPr>
          <w:rFonts w:ascii="Arial" w:hAnsi="Arial"/>
          <w:sz w:val="20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052D5D" w:rsidRPr="00052D5D" w:rsidRDefault="00052D5D" w:rsidP="00052D5D">
      <w:pPr>
        <w:spacing w:line="276" w:lineRule="auto"/>
        <w:ind w:left="567" w:hanging="567"/>
        <w:jc w:val="both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>4</w:t>
      </w:r>
      <w:r w:rsidRPr="00052D5D">
        <w:rPr>
          <w:rFonts w:ascii="Arial" w:hAnsi="Arial"/>
          <w:sz w:val="20"/>
          <w:rtl/>
        </w:rPr>
        <w:t>.</w:t>
      </w:r>
      <w:r w:rsidRPr="00052D5D">
        <w:rPr>
          <w:rFonts w:ascii="Arial" w:hAnsi="Arial"/>
          <w:sz w:val="20"/>
          <w:rtl/>
        </w:rPr>
        <w:tab/>
        <w:t xml:space="preserve">בקשות שתגענה ללא הפרטים כאמור ו/או לאחר המועד לעיל, לא תטופלנה ולא תובאנה לדיון בפני ועדת המכרזים </w:t>
      </w:r>
      <w:r w:rsidRPr="00052D5D">
        <w:rPr>
          <w:rFonts w:ascii="Arial" w:hAnsi="Arial" w:hint="cs"/>
          <w:sz w:val="20"/>
          <w:rtl/>
        </w:rPr>
        <w:t>.</w:t>
      </w:r>
    </w:p>
    <w:p w:rsidR="00052D5D" w:rsidRDefault="00052D5D" w:rsidP="00052D5D">
      <w:pPr>
        <w:spacing w:line="276" w:lineRule="auto"/>
        <w:ind w:left="567" w:hanging="567"/>
        <w:jc w:val="both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>5</w:t>
      </w:r>
      <w:r w:rsidRPr="00052D5D">
        <w:rPr>
          <w:rFonts w:ascii="Arial" w:hAnsi="Arial"/>
          <w:sz w:val="20"/>
          <w:rtl/>
        </w:rPr>
        <w:t>.</w:t>
      </w:r>
      <w:r w:rsidRPr="00052D5D">
        <w:rPr>
          <w:rFonts w:ascii="Arial" w:hAnsi="Arial"/>
          <w:sz w:val="20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1348E8" w:rsidRPr="00052D5D" w:rsidRDefault="001348E8" w:rsidP="00052D5D">
      <w:pPr>
        <w:spacing w:line="276" w:lineRule="auto"/>
        <w:ind w:left="567" w:hanging="567"/>
        <w:jc w:val="both"/>
        <w:rPr>
          <w:rFonts w:ascii="Arial" w:hAnsi="Arial"/>
          <w:sz w:val="20"/>
          <w:rtl/>
        </w:rPr>
      </w:pPr>
    </w:p>
    <w:p w:rsidR="00052D5D" w:rsidRPr="00052D5D" w:rsidRDefault="00052D5D" w:rsidP="00052D5D">
      <w:pPr>
        <w:ind w:left="567" w:hanging="567"/>
        <w:jc w:val="both"/>
        <w:rPr>
          <w:rFonts w:ascii="Arial" w:hAnsi="Arial"/>
          <w:b/>
          <w:bCs/>
          <w:sz w:val="20"/>
          <w:u w:val="single"/>
          <w:rtl/>
        </w:rPr>
      </w:pPr>
      <w:r w:rsidRPr="00052D5D">
        <w:rPr>
          <w:rFonts w:ascii="Arial" w:hAnsi="Arial"/>
          <w:b/>
          <w:bCs/>
          <w:sz w:val="20"/>
          <w:rtl/>
        </w:rPr>
        <w:lastRenderedPageBreak/>
        <w:t xml:space="preserve">ב. </w:t>
      </w:r>
      <w:r w:rsidRPr="00052D5D">
        <w:rPr>
          <w:rFonts w:ascii="Arial" w:hAnsi="Arial"/>
          <w:b/>
          <w:bCs/>
          <w:sz w:val="20"/>
          <w:u w:val="single"/>
          <w:rtl/>
        </w:rPr>
        <w:t>פרטי המשרה</w:t>
      </w:r>
      <w:r w:rsidRPr="00052D5D">
        <w:rPr>
          <w:rFonts w:ascii="Arial" w:hAnsi="Arial"/>
          <w:b/>
          <w:bCs/>
          <w:sz w:val="20"/>
          <w:rtl/>
        </w:rPr>
        <w:tab/>
      </w:r>
    </w:p>
    <w:p w:rsidR="00052D5D" w:rsidRPr="00052D5D" w:rsidRDefault="00052D5D" w:rsidP="00052D5D">
      <w:pPr>
        <w:ind w:left="226"/>
        <w:rPr>
          <w:rFonts w:ascii="Arial" w:hAnsi="Arial"/>
          <w:sz w:val="20"/>
          <w:rtl/>
        </w:rPr>
      </w:pPr>
      <w:r w:rsidRPr="00052D5D">
        <w:rPr>
          <w:rFonts w:ascii="Arial" w:hAnsi="Arial"/>
          <w:b/>
          <w:bCs/>
          <w:sz w:val="20"/>
          <w:u w:val="single"/>
          <w:rtl/>
        </w:rPr>
        <w:t>תואר התפקיד</w:t>
      </w:r>
      <w:r w:rsidRPr="00052D5D">
        <w:rPr>
          <w:rFonts w:ascii="Arial" w:hAnsi="Arial"/>
          <w:sz w:val="20"/>
          <w:rtl/>
        </w:rPr>
        <w:t xml:space="preserve">: </w:t>
      </w:r>
      <w:r w:rsidRPr="00052D5D">
        <w:rPr>
          <w:rFonts w:ascii="Arial" w:hAnsi="Arial" w:hint="cs"/>
          <w:sz w:val="20"/>
          <w:rtl/>
        </w:rPr>
        <w:t xml:space="preserve">מנהל/ת </w:t>
      </w:r>
      <w:r w:rsidR="008A347D">
        <w:rPr>
          <w:rFonts w:ascii="Arial" w:hAnsi="Arial" w:hint="cs"/>
          <w:sz w:val="20"/>
          <w:rtl/>
        </w:rPr>
        <w:t xml:space="preserve">אגף </w:t>
      </w:r>
      <w:r w:rsidRPr="00052D5D">
        <w:rPr>
          <w:rFonts w:ascii="Arial" w:hAnsi="Arial" w:hint="cs"/>
          <w:sz w:val="20"/>
          <w:rtl/>
        </w:rPr>
        <w:t>מערכות מידע ראשי (</w:t>
      </w:r>
      <w:proofErr w:type="spellStart"/>
      <w:r w:rsidRPr="00052D5D">
        <w:rPr>
          <w:rFonts w:ascii="Arial" w:hAnsi="Arial" w:hint="cs"/>
          <w:sz w:val="20"/>
          <w:rtl/>
        </w:rPr>
        <w:t>מנמ"ר</w:t>
      </w:r>
      <w:proofErr w:type="spellEnd"/>
      <w:r w:rsidRPr="00052D5D">
        <w:rPr>
          <w:rFonts w:ascii="Arial" w:hAnsi="Arial" w:hint="cs"/>
          <w:sz w:val="20"/>
          <w:rtl/>
        </w:rPr>
        <w:t>)</w:t>
      </w:r>
    </w:p>
    <w:p w:rsidR="00052D5D" w:rsidRPr="00052D5D" w:rsidRDefault="00052D5D" w:rsidP="00052D5D">
      <w:pPr>
        <w:ind w:left="206"/>
        <w:rPr>
          <w:rFonts w:ascii="Arial" w:hAnsi="Arial"/>
          <w:sz w:val="20"/>
          <w:rtl/>
        </w:rPr>
      </w:pPr>
      <w:r w:rsidRPr="00052D5D">
        <w:rPr>
          <w:rFonts w:ascii="Arial" w:hAnsi="Arial"/>
          <w:b/>
          <w:bCs/>
          <w:sz w:val="20"/>
          <w:u w:val="single"/>
          <w:rtl/>
        </w:rPr>
        <w:t>היקף המשרה</w:t>
      </w:r>
      <w:r w:rsidRPr="00052D5D">
        <w:rPr>
          <w:rFonts w:ascii="Arial" w:hAnsi="Arial"/>
          <w:b/>
          <w:bCs/>
          <w:sz w:val="20"/>
          <w:rtl/>
        </w:rPr>
        <w:t>:</w:t>
      </w:r>
      <w:r w:rsidRPr="00052D5D">
        <w:rPr>
          <w:rFonts w:ascii="Arial" w:hAnsi="Arial"/>
          <w:sz w:val="20"/>
          <w:rtl/>
        </w:rPr>
        <w:t xml:space="preserve"> מלאה (1.0).</w:t>
      </w:r>
    </w:p>
    <w:p w:rsidR="00052D5D" w:rsidRPr="00052D5D" w:rsidRDefault="00052D5D" w:rsidP="00052D5D">
      <w:pPr>
        <w:ind w:left="206"/>
        <w:rPr>
          <w:rFonts w:ascii="Arial" w:hAnsi="Arial"/>
          <w:sz w:val="20"/>
          <w:rtl/>
        </w:rPr>
      </w:pPr>
      <w:r w:rsidRPr="00052D5D">
        <w:rPr>
          <w:rFonts w:ascii="Arial" w:hAnsi="Arial"/>
          <w:b/>
          <w:bCs/>
          <w:sz w:val="20"/>
          <w:u w:val="single"/>
          <w:rtl/>
        </w:rPr>
        <w:t>היחידה</w:t>
      </w:r>
      <w:r w:rsidRPr="00052D5D">
        <w:rPr>
          <w:rFonts w:ascii="Arial" w:hAnsi="Arial"/>
          <w:b/>
          <w:bCs/>
          <w:sz w:val="20"/>
          <w:rtl/>
        </w:rPr>
        <w:t xml:space="preserve">: </w:t>
      </w:r>
      <w:r w:rsidRPr="00052D5D">
        <w:rPr>
          <w:rFonts w:ascii="Arial" w:hAnsi="Arial" w:hint="cs"/>
          <w:sz w:val="20"/>
          <w:rtl/>
        </w:rPr>
        <w:t>מערכות מידע.</w:t>
      </w:r>
    </w:p>
    <w:p w:rsidR="00052D5D" w:rsidRPr="00052D5D" w:rsidRDefault="00052D5D" w:rsidP="00052D5D">
      <w:pPr>
        <w:ind w:left="206"/>
        <w:rPr>
          <w:rFonts w:ascii="Arial" w:hAnsi="Arial"/>
          <w:sz w:val="20"/>
          <w:rtl/>
        </w:rPr>
      </w:pPr>
      <w:r w:rsidRPr="00052D5D">
        <w:rPr>
          <w:rFonts w:ascii="Arial" w:hAnsi="Arial"/>
          <w:b/>
          <w:bCs/>
          <w:sz w:val="20"/>
          <w:u w:val="single"/>
          <w:rtl/>
        </w:rPr>
        <w:t>כפיפות</w:t>
      </w:r>
      <w:r w:rsidRPr="00052D5D">
        <w:rPr>
          <w:rFonts w:ascii="Arial" w:hAnsi="Arial"/>
          <w:sz w:val="20"/>
          <w:rtl/>
        </w:rPr>
        <w:t xml:space="preserve">: </w:t>
      </w:r>
      <w:r w:rsidRPr="00052D5D">
        <w:rPr>
          <w:rFonts w:ascii="Arial" w:hAnsi="Arial" w:hint="cs"/>
          <w:sz w:val="20"/>
          <w:rtl/>
        </w:rPr>
        <w:t>מנכ"ל.</w:t>
      </w:r>
    </w:p>
    <w:p w:rsidR="00052D5D" w:rsidRDefault="00052D5D" w:rsidP="00E43A5B">
      <w:pPr>
        <w:ind w:left="206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b/>
          <w:bCs/>
          <w:sz w:val="20"/>
          <w:u w:val="single"/>
          <w:rtl/>
        </w:rPr>
        <w:t>דירוג</w:t>
      </w:r>
      <w:r w:rsidRPr="00052D5D">
        <w:rPr>
          <w:rFonts w:ascii="Arial" w:hAnsi="Arial" w:hint="cs"/>
          <w:b/>
          <w:bCs/>
          <w:sz w:val="20"/>
          <w:rtl/>
        </w:rPr>
        <w:t xml:space="preserve">: </w:t>
      </w:r>
      <w:r w:rsidRPr="00052D5D">
        <w:rPr>
          <w:rFonts w:ascii="Arial" w:hAnsi="Arial" w:hint="cs"/>
          <w:sz w:val="20"/>
          <w:rtl/>
        </w:rPr>
        <w:t xml:space="preserve">חוזה אישי </w:t>
      </w:r>
      <w:r w:rsidR="00E43A5B">
        <w:rPr>
          <w:rFonts w:ascii="Arial" w:hAnsi="Arial" w:hint="cs"/>
          <w:sz w:val="20"/>
          <w:rtl/>
        </w:rPr>
        <w:t xml:space="preserve">בכפוף </w:t>
      </w:r>
      <w:r w:rsidRPr="00052D5D">
        <w:rPr>
          <w:rFonts w:ascii="Arial" w:hAnsi="Arial" w:hint="cs"/>
          <w:sz w:val="20"/>
          <w:rtl/>
        </w:rPr>
        <w:t>לאישור משרד הפנים.</w:t>
      </w:r>
    </w:p>
    <w:p w:rsidR="00052D5D" w:rsidRPr="00052D5D" w:rsidRDefault="00052D5D" w:rsidP="00052D5D">
      <w:pPr>
        <w:spacing w:line="360" w:lineRule="auto"/>
        <w:ind w:left="206"/>
        <w:rPr>
          <w:rFonts w:ascii="Arial" w:hAnsi="Arial"/>
          <w:sz w:val="20"/>
          <w:rtl/>
        </w:rPr>
      </w:pPr>
    </w:p>
    <w:p w:rsidR="00052D5D" w:rsidRPr="00052D5D" w:rsidRDefault="00052D5D" w:rsidP="00052D5D">
      <w:pPr>
        <w:ind w:left="947" w:hanging="741"/>
        <w:rPr>
          <w:rFonts w:ascii="Arial" w:hAnsi="Arial"/>
          <w:sz w:val="20"/>
          <w:rtl/>
        </w:rPr>
      </w:pPr>
      <w:r w:rsidRPr="00052D5D">
        <w:rPr>
          <w:rFonts w:ascii="Arial" w:hAnsi="Arial"/>
          <w:b/>
          <w:bCs/>
          <w:sz w:val="20"/>
          <w:u w:val="single"/>
          <w:rtl/>
        </w:rPr>
        <w:t>כללי</w:t>
      </w:r>
      <w:r w:rsidRPr="00052D5D">
        <w:rPr>
          <w:rFonts w:ascii="Arial" w:hAnsi="Arial"/>
          <w:b/>
          <w:bCs/>
          <w:sz w:val="20"/>
          <w:rtl/>
        </w:rPr>
        <w:t>:</w:t>
      </w:r>
      <w:r w:rsidRPr="00052D5D">
        <w:rPr>
          <w:rFonts w:ascii="Arial" w:hAnsi="Arial"/>
          <w:b/>
          <w:bCs/>
          <w:sz w:val="20"/>
          <w:rtl/>
        </w:rPr>
        <w:tab/>
      </w:r>
      <w:r w:rsidRPr="00052D5D">
        <w:rPr>
          <w:rFonts w:ascii="Arial" w:hAnsi="Arial"/>
          <w:sz w:val="20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:rsidR="00052D5D" w:rsidRPr="00052D5D" w:rsidRDefault="00052D5D" w:rsidP="00052D5D">
      <w:pPr>
        <w:ind w:left="947" w:hanging="947"/>
        <w:rPr>
          <w:rFonts w:ascii="Arial" w:hAnsi="Arial"/>
          <w:sz w:val="20"/>
          <w:rtl/>
        </w:rPr>
      </w:pPr>
      <w:r w:rsidRPr="00052D5D">
        <w:rPr>
          <w:rFonts w:ascii="Arial" w:hAnsi="Arial"/>
          <w:sz w:val="20"/>
          <w:rtl/>
        </w:rPr>
        <w:tab/>
        <w:t>המועמד מתחייב שלא לעסוק ולא לטפל בכל עניין שיש בו משום ניגוד עניינים לתפקידו/ה כעובד של עיריית רמת השרון.</w:t>
      </w:r>
    </w:p>
    <w:p w:rsidR="00052D5D" w:rsidRPr="00052D5D" w:rsidRDefault="00052D5D" w:rsidP="00052D5D">
      <w:pPr>
        <w:ind w:left="947"/>
        <w:rPr>
          <w:rFonts w:ascii="Arial" w:hAnsi="Arial"/>
          <w:sz w:val="20"/>
          <w:rtl/>
        </w:rPr>
      </w:pPr>
      <w:r w:rsidRPr="00052D5D">
        <w:rPr>
          <w:rFonts w:ascii="Arial" w:hAnsi="Arial"/>
          <w:sz w:val="20"/>
          <w:rtl/>
        </w:rPr>
        <w:t>הוראות מכרז זה יהוו חלק בלתי נפרד מן ההתקשרות בין המועמד/ת לבין עיריית רמת השרון.</w:t>
      </w:r>
    </w:p>
    <w:p w:rsidR="00052D5D" w:rsidRPr="00052D5D" w:rsidRDefault="00052D5D" w:rsidP="00052D5D">
      <w:pPr>
        <w:spacing w:line="360" w:lineRule="auto"/>
        <w:ind w:left="947"/>
        <w:rPr>
          <w:rFonts w:ascii="Arial" w:hAnsi="Arial"/>
          <w:sz w:val="20"/>
          <w:rtl/>
        </w:rPr>
      </w:pPr>
    </w:p>
    <w:p w:rsidR="00052D5D" w:rsidRPr="00052D5D" w:rsidRDefault="00052D5D" w:rsidP="00052D5D">
      <w:pPr>
        <w:spacing w:line="360" w:lineRule="auto"/>
        <w:ind w:left="567" w:hanging="567"/>
        <w:jc w:val="both"/>
        <w:rPr>
          <w:rFonts w:ascii="Arial" w:hAnsi="Arial"/>
          <w:b/>
          <w:bCs/>
          <w:sz w:val="20"/>
          <w:rtl/>
        </w:rPr>
      </w:pPr>
      <w:r w:rsidRPr="00052D5D">
        <w:rPr>
          <w:rFonts w:ascii="Arial" w:hAnsi="Arial" w:hint="cs"/>
          <w:b/>
          <w:bCs/>
          <w:sz w:val="20"/>
          <w:rtl/>
        </w:rPr>
        <w:t>ג</w:t>
      </w:r>
      <w:r w:rsidRPr="00052D5D">
        <w:rPr>
          <w:rFonts w:ascii="Arial" w:hAnsi="Arial"/>
          <w:b/>
          <w:bCs/>
          <w:sz w:val="20"/>
          <w:rtl/>
        </w:rPr>
        <w:t xml:space="preserve">. </w:t>
      </w:r>
      <w:r w:rsidRPr="00052D5D">
        <w:rPr>
          <w:rFonts w:ascii="Arial" w:hAnsi="Arial" w:hint="cs"/>
          <w:b/>
          <w:bCs/>
          <w:sz w:val="20"/>
          <w:u w:val="single"/>
          <w:rtl/>
        </w:rPr>
        <w:t>תיאור התפקיד</w:t>
      </w:r>
      <w:r w:rsidRPr="00052D5D">
        <w:rPr>
          <w:rFonts w:ascii="Arial" w:hAnsi="Arial"/>
          <w:b/>
          <w:bCs/>
          <w:sz w:val="20"/>
          <w:rtl/>
        </w:rPr>
        <w:tab/>
      </w:r>
      <w:r w:rsidRPr="00052D5D">
        <w:rPr>
          <w:rFonts w:ascii="Arial" w:hAnsi="Arial"/>
          <w:b/>
          <w:bCs/>
          <w:sz w:val="20"/>
          <w:rtl/>
        </w:rPr>
        <w:tab/>
      </w:r>
    </w:p>
    <w:p w:rsidR="00052D5D" w:rsidRPr="00052D5D" w:rsidRDefault="00052D5D" w:rsidP="00052D5D">
      <w:pPr>
        <w:spacing w:line="360" w:lineRule="auto"/>
        <w:ind w:left="226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>תכנון וניהול מערכות המידע הניהוליות של הרשות המקומית כמנגנון ניהולי ותפעולי בסיסי בארגון, עיקרי התפקיד:</w:t>
      </w:r>
    </w:p>
    <w:p w:rsidR="00052D5D" w:rsidRPr="00052D5D" w:rsidRDefault="00052D5D" w:rsidP="00052D5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052D5D">
        <w:rPr>
          <w:rFonts w:ascii="Arial" w:hAnsi="Arial" w:hint="cs"/>
          <w:sz w:val="20"/>
          <w:rtl/>
        </w:rPr>
        <w:t xml:space="preserve">גיבוש והטמעה של מדיניות </w:t>
      </w:r>
      <w:r w:rsidR="008A347D">
        <w:rPr>
          <w:rFonts w:ascii="Arial" w:hAnsi="Arial" w:hint="cs"/>
          <w:sz w:val="20"/>
          <w:rtl/>
        </w:rPr>
        <w:t xml:space="preserve">האגף </w:t>
      </w:r>
      <w:r w:rsidRPr="00052D5D">
        <w:rPr>
          <w:rFonts w:ascii="Arial" w:hAnsi="Arial" w:hint="cs"/>
          <w:sz w:val="20"/>
          <w:rtl/>
        </w:rPr>
        <w:t>בתחום מערכות מידע ברשות.</w:t>
      </w:r>
    </w:p>
    <w:p w:rsidR="00052D5D" w:rsidRDefault="00052D5D" w:rsidP="008A347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052D5D">
        <w:rPr>
          <w:rFonts w:ascii="Arial" w:hAnsi="Arial" w:hint="cs"/>
          <w:sz w:val="20"/>
          <w:rtl/>
        </w:rPr>
        <w:t>תכנון תכניות עבודה וניהול התקציב בתחום מערכות המידע.</w:t>
      </w:r>
    </w:p>
    <w:p w:rsidR="008A347D" w:rsidRDefault="008A347D" w:rsidP="008A347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 w:hint="cs"/>
          <w:sz w:val="20"/>
          <w:rtl/>
        </w:rPr>
        <w:t xml:space="preserve">ייזום חידושים בתחום </w:t>
      </w:r>
      <w:proofErr w:type="spellStart"/>
      <w:r>
        <w:rPr>
          <w:rFonts w:ascii="Arial" w:hAnsi="Arial" w:hint="cs"/>
          <w:sz w:val="20"/>
          <w:rtl/>
        </w:rPr>
        <w:t>הדיגיטל</w:t>
      </w:r>
      <w:proofErr w:type="spellEnd"/>
      <w:r>
        <w:rPr>
          <w:rFonts w:ascii="Arial" w:hAnsi="Arial" w:hint="cs"/>
          <w:sz w:val="20"/>
          <w:rtl/>
        </w:rPr>
        <w:t xml:space="preserve"> ברשות.</w:t>
      </w:r>
    </w:p>
    <w:p w:rsidR="008A347D" w:rsidRPr="00052D5D" w:rsidRDefault="008A347D" w:rsidP="008A347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 w:hint="cs"/>
          <w:sz w:val="20"/>
          <w:rtl/>
        </w:rPr>
        <w:t>בקרה על יישום התוכניות המבוצעות בפועל.</w:t>
      </w:r>
    </w:p>
    <w:p w:rsidR="00052D5D" w:rsidRDefault="00052D5D" w:rsidP="00052D5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052D5D">
        <w:rPr>
          <w:rFonts w:ascii="Arial" w:hAnsi="Arial" w:hint="cs"/>
          <w:sz w:val="20"/>
          <w:rtl/>
        </w:rPr>
        <w:t>ניהול עובדי מערכות המידע.</w:t>
      </w:r>
    </w:p>
    <w:p w:rsidR="008A347D" w:rsidRDefault="008A347D" w:rsidP="008A347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 w:hint="cs"/>
          <w:sz w:val="20"/>
          <w:rtl/>
        </w:rPr>
        <w:t>אחריות על תחום אבטחת המידע, הסייבר וניהול המידע.</w:t>
      </w:r>
    </w:p>
    <w:p w:rsidR="008A347D" w:rsidRPr="00052D5D" w:rsidRDefault="008A347D" w:rsidP="008A347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 w:hint="cs"/>
          <w:sz w:val="20"/>
          <w:rtl/>
        </w:rPr>
        <w:t>גיבוש והטמעת נהלי עבודה באגף מערכת מידע.</w:t>
      </w:r>
    </w:p>
    <w:p w:rsidR="00052D5D" w:rsidRDefault="00052D5D" w:rsidP="00052D5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052D5D">
        <w:rPr>
          <w:rFonts w:ascii="Arial" w:hAnsi="Arial" w:hint="cs"/>
          <w:sz w:val="20"/>
          <w:rtl/>
        </w:rPr>
        <w:t>ניהול התקשרויות ורכש בתחום מערכות המידע.</w:t>
      </w:r>
    </w:p>
    <w:p w:rsidR="008A347D" w:rsidRDefault="008A347D" w:rsidP="00052D5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 w:hint="cs"/>
          <w:sz w:val="20"/>
          <w:rtl/>
        </w:rPr>
        <w:t>אחריות על תחום התקשוב ברשות.</w:t>
      </w:r>
    </w:p>
    <w:p w:rsidR="008A347D" w:rsidRDefault="008A347D" w:rsidP="00052D5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 w:hint="cs"/>
          <w:sz w:val="20"/>
          <w:rtl/>
        </w:rPr>
        <w:t xml:space="preserve">ניהול </w:t>
      </w:r>
      <w:proofErr w:type="spellStart"/>
      <w:r>
        <w:rPr>
          <w:rFonts w:ascii="Arial" w:hAnsi="Arial" w:hint="cs"/>
          <w:sz w:val="20"/>
          <w:rtl/>
        </w:rPr>
        <w:t>פרינטים</w:t>
      </w:r>
      <w:proofErr w:type="spellEnd"/>
      <w:r>
        <w:rPr>
          <w:rFonts w:ascii="Arial" w:hAnsi="Arial" w:hint="cs"/>
          <w:sz w:val="20"/>
          <w:rtl/>
        </w:rPr>
        <w:t>.</w:t>
      </w:r>
    </w:p>
    <w:p w:rsidR="008A347D" w:rsidRPr="00052D5D" w:rsidRDefault="008A347D" w:rsidP="008A347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052D5D">
        <w:rPr>
          <w:rFonts w:ascii="Arial" w:hAnsi="Arial" w:hint="cs"/>
          <w:sz w:val="20"/>
          <w:rtl/>
        </w:rPr>
        <w:t>היכרות טובה עם תשתיות ענן.</w:t>
      </w:r>
    </w:p>
    <w:p w:rsidR="008A347D" w:rsidRDefault="008A347D" w:rsidP="008A347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052D5D">
        <w:rPr>
          <w:rFonts w:ascii="Arial" w:hAnsi="Arial" w:hint="cs"/>
          <w:sz w:val="20"/>
          <w:rtl/>
        </w:rPr>
        <w:t>ניסיון בתשתיות מחשוב מבוזרות.</w:t>
      </w:r>
    </w:p>
    <w:p w:rsidR="008A347D" w:rsidRPr="00052D5D" w:rsidRDefault="008A347D" w:rsidP="008A347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 w:hint="cs"/>
          <w:sz w:val="20"/>
          <w:rtl/>
        </w:rPr>
        <w:t>ביצוע מטלות בהתאם להנחיות הממונים.</w:t>
      </w:r>
    </w:p>
    <w:p w:rsidR="00052D5D" w:rsidRPr="00052D5D" w:rsidRDefault="00052D5D" w:rsidP="00052D5D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052D5D">
        <w:rPr>
          <w:rFonts w:ascii="Arial" w:hAnsi="Arial" w:hint="cs"/>
          <w:sz w:val="20"/>
          <w:rtl/>
        </w:rPr>
        <w:t>על העובד לפעול בין היתר לפי החוקים הבאים:</w:t>
      </w:r>
    </w:p>
    <w:p w:rsidR="00052D5D" w:rsidRPr="00052D5D" w:rsidRDefault="00052D5D" w:rsidP="00052D5D">
      <w:pPr>
        <w:spacing w:line="276" w:lineRule="auto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 xml:space="preserve">          חוק יסוד: כבוד האדם וחירותו, חוק האזנות סתר, תשל"ט </w:t>
      </w:r>
      <w:r w:rsidRPr="00052D5D">
        <w:rPr>
          <w:rFonts w:ascii="Arial" w:hAnsi="Arial"/>
          <w:sz w:val="20"/>
          <w:rtl/>
        </w:rPr>
        <w:t>–</w:t>
      </w:r>
      <w:r w:rsidRPr="00052D5D">
        <w:rPr>
          <w:rFonts w:ascii="Arial" w:hAnsi="Arial" w:hint="cs"/>
          <w:sz w:val="20"/>
          <w:rtl/>
        </w:rPr>
        <w:t xml:space="preserve"> 1979 ותקנות שהותקנו  </w:t>
      </w:r>
    </w:p>
    <w:p w:rsidR="00052D5D" w:rsidRPr="00052D5D" w:rsidRDefault="00052D5D" w:rsidP="00052D5D">
      <w:pPr>
        <w:spacing w:line="276" w:lineRule="auto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 xml:space="preserve">          מכוחו, חוק הגנת הפרטיות, תשמ"א </w:t>
      </w:r>
      <w:r w:rsidRPr="00052D5D">
        <w:rPr>
          <w:rFonts w:ascii="Arial" w:hAnsi="Arial"/>
          <w:sz w:val="20"/>
          <w:rtl/>
        </w:rPr>
        <w:t>–</w:t>
      </w:r>
      <w:r w:rsidRPr="00052D5D">
        <w:rPr>
          <w:rFonts w:ascii="Arial" w:hAnsi="Arial" w:hint="cs"/>
          <w:sz w:val="20"/>
          <w:rtl/>
        </w:rPr>
        <w:t xml:space="preserve"> 1981 והתקנות שהותקנו מכוחו, חוק    </w:t>
      </w:r>
    </w:p>
    <w:p w:rsidR="00052D5D" w:rsidRPr="00052D5D" w:rsidRDefault="00052D5D" w:rsidP="00052D5D">
      <w:pPr>
        <w:spacing w:line="276" w:lineRule="auto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 xml:space="preserve">          המחשבים, תשנ"ה </w:t>
      </w:r>
      <w:r w:rsidRPr="00052D5D">
        <w:rPr>
          <w:rFonts w:ascii="Arial" w:hAnsi="Arial"/>
          <w:sz w:val="20"/>
          <w:rtl/>
        </w:rPr>
        <w:t>–</w:t>
      </w:r>
      <w:r w:rsidRPr="00052D5D">
        <w:rPr>
          <w:rFonts w:ascii="Arial" w:hAnsi="Arial" w:hint="cs"/>
          <w:sz w:val="20"/>
          <w:rtl/>
        </w:rPr>
        <w:t xml:space="preserve"> 1995, חוק חופש המידע, תשנ"ח </w:t>
      </w:r>
      <w:r w:rsidRPr="00052D5D">
        <w:rPr>
          <w:rFonts w:ascii="Arial" w:hAnsi="Arial"/>
          <w:sz w:val="20"/>
          <w:rtl/>
        </w:rPr>
        <w:t>–</w:t>
      </w:r>
      <w:r w:rsidRPr="00052D5D">
        <w:rPr>
          <w:rFonts w:ascii="Arial" w:hAnsi="Arial" w:hint="cs"/>
          <w:sz w:val="20"/>
          <w:rtl/>
        </w:rPr>
        <w:t xml:space="preserve"> 1998 התקנות שהותקנו </w:t>
      </w:r>
    </w:p>
    <w:p w:rsidR="00052D5D" w:rsidRPr="00052D5D" w:rsidRDefault="00052D5D" w:rsidP="00052D5D">
      <w:pPr>
        <w:spacing w:line="276" w:lineRule="auto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 xml:space="preserve">          מכוחו.</w:t>
      </w:r>
    </w:p>
    <w:p w:rsidR="00052D5D" w:rsidRPr="00052D5D" w:rsidRDefault="00052D5D" w:rsidP="00052D5D">
      <w:pPr>
        <w:spacing w:line="360" w:lineRule="auto"/>
        <w:ind w:left="226"/>
        <w:rPr>
          <w:rFonts w:ascii="Arial" w:hAnsi="Arial"/>
          <w:sz w:val="20"/>
          <w:rtl/>
        </w:rPr>
      </w:pPr>
    </w:p>
    <w:p w:rsidR="00052D5D" w:rsidRPr="00052D5D" w:rsidRDefault="00052D5D" w:rsidP="00052D5D">
      <w:pPr>
        <w:spacing w:line="360" w:lineRule="auto"/>
        <w:ind w:left="567" w:hanging="567"/>
        <w:jc w:val="both"/>
        <w:rPr>
          <w:rFonts w:ascii="Arial" w:hAnsi="Arial"/>
          <w:b/>
          <w:bCs/>
          <w:sz w:val="20"/>
          <w:rtl/>
        </w:rPr>
      </w:pPr>
      <w:r w:rsidRPr="00052D5D">
        <w:rPr>
          <w:rFonts w:ascii="Arial" w:hAnsi="Arial" w:hint="cs"/>
          <w:b/>
          <w:bCs/>
          <w:sz w:val="20"/>
          <w:rtl/>
        </w:rPr>
        <w:t>ד</w:t>
      </w:r>
      <w:r w:rsidRPr="00052D5D">
        <w:rPr>
          <w:rFonts w:ascii="Arial" w:hAnsi="Arial"/>
          <w:b/>
          <w:bCs/>
          <w:sz w:val="20"/>
          <w:rtl/>
        </w:rPr>
        <w:t xml:space="preserve">. </w:t>
      </w:r>
      <w:r w:rsidRPr="00052D5D">
        <w:rPr>
          <w:rFonts w:ascii="Arial" w:hAnsi="Arial" w:hint="cs"/>
          <w:b/>
          <w:bCs/>
          <w:sz w:val="20"/>
          <w:u w:val="single"/>
          <w:rtl/>
        </w:rPr>
        <w:t>דרישות התפקיד</w:t>
      </w:r>
      <w:r w:rsidRPr="00052D5D">
        <w:rPr>
          <w:rFonts w:ascii="Arial" w:hAnsi="Arial"/>
          <w:b/>
          <w:bCs/>
          <w:sz w:val="20"/>
          <w:rtl/>
        </w:rPr>
        <w:tab/>
      </w:r>
      <w:r w:rsidRPr="00052D5D">
        <w:rPr>
          <w:rFonts w:ascii="Arial" w:hAnsi="Arial"/>
          <w:b/>
          <w:bCs/>
          <w:sz w:val="20"/>
          <w:rtl/>
        </w:rPr>
        <w:tab/>
      </w:r>
    </w:p>
    <w:p w:rsidR="00052D5D" w:rsidRPr="00052D5D" w:rsidRDefault="00052D5D" w:rsidP="00296B5B">
      <w:pPr>
        <w:spacing w:line="360" w:lineRule="auto"/>
        <w:ind w:left="226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b/>
          <w:bCs/>
          <w:sz w:val="20"/>
          <w:u w:val="single"/>
          <w:rtl/>
        </w:rPr>
        <w:t>השכלה</w:t>
      </w:r>
      <w:r w:rsidRPr="00052D5D">
        <w:rPr>
          <w:rFonts w:ascii="Arial" w:hAnsi="Arial" w:hint="cs"/>
          <w:b/>
          <w:bCs/>
          <w:sz w:val="20"/>
          <w:rtl/>
        </w:rPr>
        <w:t xml:space="preserve">: </w:t>
      </w:r>
      <w:r w:rsidRPr="00052D5D">
        <w:rPr>
          <w:rFonts w:ascii="Arial" w:hAnsi="Arial" w:hint="cs"/>
          <w:sz w:val="20"/>
          <w:rtl/>
        </w:rPr>
        <w:t>בעל תואר אקדמי שנרכש במוסד המוכר על ידי המועצה להשכלה גבוהה, או שקיבל הכרה מהמחלקה להערכת תארים אקדמיים בחוץ לארץ עם התמחות במערכות</w:t>
      </w:r>
      <w:r w:rsidR="00296B5B">
        <w:rPr>
          <w:rFonts w:ascii="Arial" w:hAnsi="Arial" w:hint="cs"/>
          <w:sz w:val="20"/>
          <w:rtl/>
        </w:rPr>
        <w:t xml:space="preserve"> מידע.</w:t>
      </w:r>
    </w:p>
    <w:p w:rsidR="00052D5D" w:rsidRPr="00052D5D" w:rsidRDefault="00052D5D" w:rsidP="00052D5D">
      <w:pPr>
        <w:spacing w:line="360" w:lineRule="auto"/>
        <w:ind w:left="926" w:hanging="700"/>
        <w:rPr>
          <w:rFonts w:ascii="Arial" w:hAnsi="Arial"/>
          <w:sz w:val="20"/>
          <w:rtl/>
        </w:rPr>
      </w:pPr>
    </w:p>
    <w:p w:rsidR="001348E8" w:rsidRDefault="001348E8" w:rsidP="00052D5D">
      <w:pPr>
        <w:spacing w:line="360" w:lineRule="auto"/>
        <w:ind w:left="926" w:hanging="700"/>
        <w:rPr>
          <w:rFonts w:ascii="Arial" w:hAnsi="Arial"/>
          <w:b/>
          <w:bCs/>
          <w:sz w:val="20"/>
          <w:u w:val="single"/>
          <w:rtl/>
        </w:rPr>
      </w:pPr>
    </w:p>
    <w:p w:rsidR="00296B5B" w:rsidRDefault="00052D5D" w:rsidP="00296B5B">
      <w:pPr>
        <w:spacing w:line="360" w:lineRule="auto"/>
        <w:ind w:left="926" w:hanging="1267"/>
        <w:rPr>
          <w:rtl/>
        </w:rPr>
      </w:pPr>
      <w:r w:rsidRPr="00052D5D">
        <w:rPr>
          <w:rFonts w:ascii="Arial" w:hAnsi="Arial" w:hint="cs"/>
          <w:b/>
          <w:bCs/>
          <w:sz w:val="20"/>
          <w:u w:val="single"/>
          <w:rtl/>
        </w:rPr>
        <w:t>ניסיון מקצועי</w:t>
      </w:r>
      <w:r w:rsidRPr="00052D5D">
        <w:rPr>
          <w:rFonts w:ascii="Arial" w:hAnsi="Arial" w:hint="cs"/>
          <w:b/>
          <w:bCs/>
          <w:sz w:val="20"/>
          <w:rtl/>
        </w:rPr>
        <w:t>:</w:t>
      </w:r>
      <w:r w:rsidRPr="00052D5D">
        <w:rPr>
          <w:rFonts w:ascii="Arial" w:hAnsi="Arial" w:hint="cs"/>
          <w:sz w:val="20"/>
          <w:rtl/>
        </w:rPr>
        <w:t xml:space="preserve"> </w:t>
      </w:r>
      <w:r w:rsidR="00296B5B">
        <w:rPr>
          <w:rFonts w:hint="cs"/>
          <w:rtl/>
        </w:rPr>
        <w:t>ב</w:t>
      </w:r>
      <w:r w:rsidR="00296B5B">
        <w:rPr>
          <w:rtl/>
        </w:rPr>
        <w:t xml:space="preserve">מערכות מחשוב בגוף ציבורי/גוף פרטי עם </w:t>
      </w:r>
      <w:r w:rsidR="00296B5B">
        <w:rPr>
          <w:rFonts w:hint="cs"/>
          <w:rtl/>
        </w:rPr>
        <w:t>50</w:t>
      </w:r>
      <w:r w:rsidR="00296B5B">
        <w:rPr>
          <w:rtl/>
        </w:rPr>
        <w:t xml:space="preserve"> משתמשים לפחות</w:t>
      </w:r>
      <w:r w:rsidR="00296B5B">
        <w:rPr>
          <w:rFonts w:hint="cs"/>
          <w:rtl/>
        </w:rPr>
        <w:t>:</w:t>
      </w:r>
    </w:p>
    <w:p w:rsidR="00296B5B" w:rsidRDefault="00296B5B" w:rsidP="00296B5B">
      <w:pPr>
        <w:spacing w:line="360" w:lineRule="auto"/>
        <w:ind w:left="926"/>
      </w:pPr>
      <w:r>
        <w:rPr>
          <w:rFonts w:hint="cs"/>
          <w:rtl/>
        </w:rPr>
        <w:t xml:space="preserve">  עבור בעל תואר אקדמי: </w:t>
      </w:r>
      <w:r>
        <w:rPr>
          <w:rtl/>
        </w:rPr>
        <w:t>חמש שנות ניסיון בתחום העיסוק הרלוונטי</w:t>
      </w:r>
      <w:r>
        <w:rPr>
          <w:rFonts w:hint="cs"/>
          <w:rtl/>
        </w:rPr>
        <w:t>.</w:t>
      </w:r>
    </w:p>
    <w:p w:rsidR="00296B5B" w:rsidRDefault="00296B5B" w:rsidP="00296B5B">
      <w:pPr>
        <w:spacing w:line="360" w:lineRule="auto"/>
        <w:ind w:left="926"/>
        <w:rPr>
          <w:rtl/>
        </w:rPr>
      </w:pPr>
      <w:r>
        <w:rPr>
          <w:rFonts w:hint="cs"/>
          <w:rtl/>
        </w:rPr>
        <w:t xml:space="preserve">  </w:t>
      </w:r>
      <w:r>
        <w:rPr>
          <w:rtl/>
        </w:rPr>
        <w:t>עבור הנדסאי רשום: שש שנות ניסיון בתחום העיסוק הרלוו</w:t>
      </w:r>
      <w:r>
        <w:rPr>
          <w:rFonts w:hint="cs"/>
          <w:rtl/>
        </w:rPr>
        <w:t>נטי.</w:t>
      </w:r>
    </w:p>
    <w:p w:rsidR="00296B5B" w:rsidRDefault="00296B5B" w:rsidP="00296B5B">
      <w:pPr>
        <w:spacing w:line="360" w:lineRule="auto"/>
        <w:ind w:left="926"/>
        <w:rPr>
          <w:rtl/>
        </w:rPr>
      </w:pPr>
      <w:r>
        <w:t xml:space="preserve">  </w:t>
      </w:r>
      <w:r>
        <w:rPr>
          <w:rtl/>
        </w:rPr>
        <w:t>עבור טכנאי רשום: שבע שנות ניסיון בתחום העיסוק הרלוונטי</w:t>
      </w:r>
      <w:r>
        <w:t>.</w:t>
      </w:r>
    </w:p>
    <w:p w:rsidR="00296B5B" w:rsidRPr="00296B5B" w:rsidRDefault="00296B5B" w:rsidP="00296B5B">
      <w:pPr>
        <w:spacing w:line="360" w:lineRule="auto"/>
        <w:ind w:left="926" w:hanging="1267"/>
        <w:rPr>
          <w:rFonts w:ascii="Arial" w:hAnsi="Arial"/>
          <w:b/>
          <w:bCs/>
          <w:sz w:val="20"/>
          <w:u w:val="single"/>
          <w:rtl/>
        </w:rPr>
      </w:pPr>
    </w:p>
    <w:p w:rsidR="00052D5D" w:rsidRDefault="00052D5D" w:rsidP="00296B5B">
      <w:pPr>
        <w:spacing w:line="360" w:lineRule="auto"/>
        <w:ind w:left="-277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b/>
          <w:bCs/>
          <w:sz w:val="20"/>
          <w:u w:val="single"/>
          <w:rtl/>
        </w:rPr>
        <w:t>ניסיון ניהולי</w:t>
      </w:r>
      <w:r w:rsidRPr="00052D5D">
        <w:rPr>
          <w:rFonts w:ascii="Arial" w:hAnsi="Arial" w:hint="cs"/>
          <w:b/>
          <w:bCs/>
          <w:sz w:val="20"/>
          <w:rtl/>
        </w:rPr>
        <w:t xml:space="preserve">: </w:t>
      </w:r>
      <w:r w:rsidR="00296B5B">
        <w:rPr>
          <w:rtl/>
        </w:rPr>
        <w:t xml:space="preserve">ניסיון בניהול של </w:t>
      </w:r>
      <w:r w:rsidR="00296B5B">
        <w:rPr>
          <w:rFonts w:hint="cs"/>
          <w:rtl/>
        </w:rPr>
        <w:t>5</w:t>
      </w:r>
      <w:r w:rsidR="00296B5B">
        <w:rPr>
          <w:rtl/>
        </w:rPr>
        <w:t xml:space="preserve"> עובדים לפחות, כאשר על תקופת הניהול לעלות על משך זמן של שלוש שנים לפחות</w:t>
      </w:r>
      <w:r w:rsidR="00296B5B">
        <w:rPr>
          <w:rFonts w:hint="cs"/>
          <w:rtl/>
        </w:rPr>
        <w:t>.</w:t>
      </w:r>
    </w:p>
    <w:p w:rsidR="00296B5B" w:rsidRPr="00052D5D" w:rsidRDefault="00296B5B" w:rsidP="00296B5B">
      <w:pPr>
        <w:spacing w:line="360" w:lineRule="auto"/>
        <w:ind w:left="-277"/>
        <w:rPr>
          <w:rFonts w:ascii="Arial" w:hAnsi="Arial"/>
          <w:sz w:val="20"/>
          <w:rtl/>
        </w:rPr>
      </w:pPr>
    </w:p>
    <w:p w:rsidR="00296B5B" w:rsidRDefault="00052D5D" w:rsidP="00296B5B">
      <w:pPr>
        <w:spacing w:line="360" w:lineRule="auto"/>
        <w:ind w:hanging="199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b/>
          <w:bCs/>
          <w:sz w:val="20"/>
          <w:u w:val="single"/>
          <w:rtl/>
        </w:rPr>
        <w:t xml:space="preserve">דרישות </w:t>
      </w:r>
      <w:r w:rsidR="00296B5B">
        <w:rPr>
          <w:rFonts w:ascii="Arial" w:hAnsi="Arial" w:hint="cs"/>
          <w:b/>
          <w:bCs/>
          <w:sz w:val="20"/>
          <w:u w:val="single"/>
          <w:rtl/>
        </w:rPr>
        <w:t>תפקיד מיוחדות:</w:t>
      </w:r>
      <w:r w:rsidRPr="00052D5D">
        <w:rPr>
          <w:rFonts w:ascii="Arial" w:hAnsi="Arial" w:hint="cs"/>
          <w:b/>
          <w:bCs/>
          <w:sz w:val="20"/>
          <w:rtl/>
        </w:rPr>
        <w:t xml:space="preserve"> </w:t>
      </w:r>
      <w:r w:rsidR="00296B5B" w:rsidRPr="00052D5D">
        <w:rPr>
          <w:rFonts w:ascii="Arial" w:hAnsi="Arial" w:hint="cs"/>
          <w:sz w:val="20"/>
          <w:rtl/>
        </w:rPr>
        <w:t>עבודה בשעות</w:t>
      </w:r>
      <w:r w:rsidR="00296B5B">
        <w:rPr>
          <w:rFonts w:ascii="Arial" w:hAnsi="Arial" w:hint="cs"/>
          <w:sz w:val="20"/>
          <w:rtl/>
        </w:rPr>
        <w:t xml:space="preserve"> בלתי שגרתיות, חשיפה למידע רגיש, עברית</w:t>
      </w:r>
    </w:p>
    <w:p w:rsidR="00052D5D" w:rsidRDefault="00052D5D" w:rsidP="00296B5B">
      <w:pPr>
        <w:spacing w:line="360" w:lineRule="auto"/>
        <w:ind w:hanging="199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>ואנגלית ברמה גבוהה.</w:t>
      </w:r>
    </w:p>
    <w:p w:rsidR="00296B5B" w:rsidRPr="00052D5D" w:rsidRDefault="00296B5B" w:rsidP="00296B5B">
      <w:pPr>
        <w:spacing w:line="360" w:lineRule="auto"/>
        <w:ind w:hanging="199"/>
        <w:rPr>
          <w:rFonts w:ascii="Arial" w:hAnsi="Arial"/>
          <w:sz w:val="20"/>
        </w:rPr>
      </w:pPr>
    </w:p>
    <w:p w:rsidR="00052D5D" w:rsidRPr="00052D5D" w:rsidRDefault="001348E8" w:rsidP="00296B5B">
      <w:pPr>
        <w:spacing w:line="360" w:lineRule="auto"/>
        <w:ind w:left="-341" w:hanging="284"/>
        <w:rPr>
          <w:rFonts w:ascii="Arial" w:hAnsi="Arial"/>
          <w:sz w:val="20"/>
          <w:rtl/>
        </w:rPr>
      </w:pPr>
      <w:r w:rsidRPr="001348E8">
        <w:rPr>
          <w:rFonts w:ascii="Arial" w:hAnsi="Arial" w:hint="cs"/>
          <w:b/>
          <w:bCs/>
          <w:sz w:val="20"/>
          <w:rtl/>
        </w:rPr>
        <w:t>ה</w:t>
      </w:r>
      <w:r>
        <w:rPr>
          <w:rFonts w:ascii="Arial" w:hAnsi="Arial" w:hint="cs"/>
          <w:sz w:val="20"/>
          <w:rtl/>
        </w:rPr>
        <w:t xml:space="preserve">. </w:t>
      </w:r>
      <w:r w:rsidR="00052D5D" w:rsidRPr="00052D5D">
        <w:rPr>
          <w:rFonts w:ascii="Arial" w:hAnsi="Arial" w:hint="cs"/>
          <w:b/>
          <w:bCs/>
          <w:sz w:val="20"/>
          <w:u w:val="single"/>
          <w:rtl/>
        </w:rPr>
        <w:t>כישורים אישיים</w:t>
      </w:r>
      <w:r w:rsidR="00052D5D" w:rsidRPr="00052D5D">
        <w:rPr>
          <w:rFonts w:ascii="Arial" w:hAnsi="Arial" w:hint="cs"/>
          <w:b/>
          <w:bCs/>
          <w:sz w:val="20"/>
          <w:rtl/>
        </w:rPr>
        <w:t xml:space="preserve">: </w:t>
      </w:r>
      <w:r w:rsidR="00052D5D" w:rsidRPr="00052D5D">
        <w:rPr>
          <w:rFonts w:ascii="Arial" w:hAnsi="Arial" w:hint="cs"/>
          <w:sz w:val="20"/>
          <w:rtl/>
        </w:rPr>
        <w:t xml:space="preserve">ביצוע משימות רב מערכתיות, עבודה מול גורמים רבים ברשות ומחוצה לה, </w:t>
      </w:r>
      <w:r>
        <w:rPr>
          <w:rFonts w:ascii="Arial" w:hAnsi="Arial" w:hint="cs"/>
          <w:sz w:val="20"/>
          <w:rtl/>
        </w:rPr>
        <w:t xml:space="preserve"> </w:t>
      </w:r>
      <w:proofErr w:type="spellStart"/>
      <w:r w:rsidR="00052D5D" w:rsidRPr="00052D5D">
        <w:rPr>
          <w:rFonts w:ascii="Arial" w:hAnsi="Arial" w:hint="cs"/>
          <w:sz w:val="20"/>
          <w:rtl/>
        </w:rPr>
        <w:t>שירותיות</w:t>
      </w:r>
      <w:proofErr w:type="spellEnd"/>
      <w:r w:rsidR="00052D5D" w:rsidRPr="00052D5D">
        <w:rPr>
          <w:rFonts w:ascii="Arial" w:hAnsi="Arial" w:hint="cs"/>
          <w:sz w:val="20"/>
          <w:rtl/>
        </w:rPr>
        <w:t xml:space="preserve">, </w:t>
      </w:r>
      <w:r w:rsidR="00296B5B">
        <w:rPr>
          <w:rFonts w:ascii="Arial" w:hAnsi="Arial" w:hint="cs"/>
          <w:sz w:val="20"/>
          <w:rtl/>
        </w:rPr>
        <w:t>יחסי אנוש טובים, יכולת עבודה תחת לחץ וריבוי משימות.</w:t>
      </w:r>
    </w:p>
    <w:p w:rsidR="00052D5D" w:rsidRPr="00052D5D" w:rsidRDefault="00052D5D" w:rsidP="00052D5D">
      <w:pPr>
        <w:ind w:left="226"/>
        <w:rPr>
          <w:rFonts w:ascii="Arial" w:hAnsi="Arial"/>
          <w:b/>
          <w:bCs/>
          <w:sz w:val="20"/>
          <w:rtl/>
        </w:rPr>
      </w:pPr>
    </w:p>
    <w:p w:rsidR="00052D5D" w:rsidRPr="00052D5D" w:rsidRDefault="00052D5D" w:rsidP="00052D5D">
      <w:pPr>
        <w:ind w:left="329"/>
        <w:rPr>
          <w:rFonts w:ascii="Arial" w:hAnsi="Arial"/>
          <w:b/>
          <w:bCs/>
          <w:sz w:val="20"/>
          <w:rtl/>
        </w:rPr>
      </w:pPr>
    </w:p>
    <w:p w:rsidR="00052D5D" w:rsidRPr="00052D5D" w:rsidRDefault="00052D5D" w:rsidP="00052D5D">
      <w:pPr>
        <w:ind w:left="329"/>
        <w:rPr>
          <w:rFonts w:ascii="Arial" w:hAnsi="Arial"/>
          <w:b/>
          <w:bCs/>
          <w:sz w:val="20"/>
          <w:rtl/>
        </w:rPr>
      </w:pPr>
      <w:r w:rsidRPr="00052D5D">
        <w:rPr>
          <w:rFonts w:ascii="Arial" w:hAnsi="Arial"/>
          <w:b/>
          <w:bCs/>
          <w:sz w:val="20"/>
          <w:rtl/>
        </w:rPr>
        <w:t>יובהר, כי כל הדרישות המפורטות לעיל הינן דרישות הסף לשם השתתפות במכרז. ועדת המכרזים רשאית לשקול כחלק משיקוליה, דרישות העולות על האמור לעיל, לרבות, תארים אקדמיים נוספים ו/או מתקדמים, ניסיון מיוחד, וותק בתחום וכיו"ב.</w:t>
      </w:r>
    </w:p>
    <w:p w:rsidR="00052D5D" w:rsidRPr="00052D5D" w:rsidRDefault="00052D5D" w:rsidP="00052D5D">
      <w:pPr>
        <w:ind w:left="329"/>
        <w:rPr>
          <w:rFonts w:ascii="Arial" w:hAnsi="Arial"/>
          <w:b/>
          <w:bCs/>
          <w:sz w:val="20"/>
          <w:rtl/>
        </w:rPr>
      </w:pPr>
    </w:p>
    <w:p w:rsidR="00296B5B" w:rsidRPr="00052D5D" w:rsidRDefault="00296B5B" w:rsidP="00052D5D">
      <w:pPr>
        <w:spacing w:line="360" w:lineRule="auto"/>
        <w:rPr>
          <w:rFonts w:ascii="Arial" w:hAnsi="Arial"/>
          <w:b/>
          <w:bCs/>
          <w:sz w:val="16"/>
          <w:szCs w:val="16"/>
          <w:rtl/>
        </w:rPr>
      </w:pPr>
    </w:p>
    <w:p w:rsidR="00052D5D" w:rsidRPr="00052D5D" w:rsidRDefault="00052D5D" w:rsidP="00052D5D">
      <w:pPr>
        <w:spacing w:line="360" w:lineRule="auto"/>
        <w:ind w:left="-334"/>
        <w:rPr>
          <w:rFonts w:ascii="Arial" w:hAnsi="Arial"/>
          <w:b/>
          <w:bCs/>
          <w:sz w:val="20"/>
          <w:u w:val="single"/>
          <w:rtl/>
        </w:rPr>
      </w:pPr>
      <w:r w:rsidRPr="00052D5D">
        <w:rPr>
          <w:rFonts w:ascii="Arial" w:hAnsi="Arial"/>
          <w:b/>
          <w:bCs/>
          <w:sz w:val="20"/>
          <w:rtl/>
        </w:rPr>
        <w:t xml:space="preserve">    </w:t>
      </w:r>
      <w:r w:rsidRPr="00052D5D">
        <w:rPr>
          <w:rFonts w:ascii="Arial" w:hAnsi="Arial" w:hint="cs"/>
          <w:b/>
          <w:bCs/>
          <w:sz w:val="20"/>
          <w:rtl/>
        </w:rPr>
        <w:t>ו</w:t>
      </w:r>
      <w:r w:rsidRPr="00052D5D">
        <w:rPr>
          <w:rFonts w:ascii="Arial" w:hAnsi="Arial"/>
          <w:b/>
          <w:bCs/>
          <w:sz w:val="20"/>
          <w:rtl/>
        </w:rPr>
        <w:t xml:space="preserve">. </w:t>
      </w:r>
      <w:r w:rsidRPr="00052D5D">
        <w:rPr>
          <w:rFonts w:ascii="Arial" w:hAnsi="Arial"/>
          <w:b/>
          <w:bCs/>
          <w:sz w:val="20"/>
          <w:u w:val="single"/>
          <w:rtl/>
        </w:rPr>
        <w:t>הליכי המכרז</w:t>
      </w:r>
    </w:p>
    <w:p w:rsidR="00052D5D" w:rsidRPr="00052D5D" w:rsidRDefault="00052D5D" w:rsidP="00052D5D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sz w:val="20"/>
          <w:rtl/>
        </w:rPr>
      </w:pPr>
      <w:r w:rsidRPr="00052D5D">
        <w:rPr>
          <w:rFonts w:ascii="Arial" w:hAnsi="Arial"/>
          <w:sz w:val="20"/>
          <w:rtl/>
        </w:rPr>
        <w:t xml:space="preserve">          1.</w:t>
      </w:r>
      <w:r w:rsidRPr="00052D5D">
        <w:rPr>
          <w:rFonts w:ascii="Arial" w:hAnsi="Arial" w:hint="cs"/>
          <w:sz w:val="20"/>
          <w:rtl/>
        </w:rPr>
        <w:t xml:space="preserve"> </w:t>
      </w:r>
      <w:r w:rsidRPr="00052D5D">
        <w:rPr>
          <w:rFonts w:ascii="Arial" w:hAnsi="Arial"/>
          <w:sz w:val="20"/>
          <w:rtl/>
        </w:rPr>
        <w:t>המכרז יתקיים בפני ועדת המכרזים.</w:t>
      </w:r>
    </w:p>
    <w:p w:rsidR="00052D5D" w:rsidRPr="00052D5D" w:rsidRDefault="00052D5D" w:rsidP="00052D5D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sz w:val="20"/>
          <w:rtl/>
        </w:rPr>
      </w:pPr>
      <w:r w:rsidRPr="00052D5D">
        <w:rPr>
          <w:rFonts w:ascii="Arial" w:hAnsi="Arial"/>
          <w:sz w:val="20"/>
          <w:rtl/>
        </w:rPr>
        <w:t xml:space="preserve">          2. את ההצעות יש להגיש בהתאם למפורט לעיל.</w:t>
      </w:r>
    </w:p>
    <w:p w:rsidR="00052D5D" w:rsidRPr="00052D5D" w:rsidRDefault="00052D5D" w:rsidP="00052D5D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sz w:val="20"/>
          <w:rtl/>
        </w:rPr>
      </w:pPr>
      <w:r w:rsidRPr="00052D5D">
        <w:rPr>
          <w:rFonts w:ascii="Arial" w:hAnsi="Arial"/>
          <w:sz w:val="20"/>
          <w:rtl/>
        </w:rPr>
        <w:t xml:space="preserve">          3. ועדת המכרזים שומרת על זכותה לדחות הצעות של מועמדים אשר אינן עומדות </w:t>
      </w:r>
    </w:p>
    <w:p w:rsidR="00052D5D" w:rsidRPr="00052D5D" w:rsidRDefault="00052D5D" w:rsidP="00052D5D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 xml:space="preserve">              </w:t>
      </w:r>
      <w:r w:rsidRPr="00052D5D">
        <w:rPr>
          <w:rFonts w:ascii="Arial" w:hAnsi="Arial"/>
          <w:sz w:val="20"/>
          <w:rtl/>
        </w:rPr>
        <w:t>בתנאי מכרז זה, וכן, לראיין באופן אישי את המועמדים.</w:t>
      </w:r>
    </w:p>
    <w:p w:rsidR="00052D5D" w:rsidRPr="00052D5D" w:rsidRDefault="00052D5D" w:rsidP="00052D5D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sz w:val="20"/>
          <w:rtl/>
        </w:rPr>
      </w:pPr>
      <w:r w:rsidRPr="00052D5D">
        <w:rPr>
          <w:rFonts w:ascii="Arial" w:hAnsi="Arial"/>
          <w:sz w:val="20"/>
          <w:rtl/>
        </w:rPr>
        <w:t xml:space="preserve">          4. ועדת המכרזים שומרת על זכותה לדרוש מן המועמדים, לעבור מבחני התאמה, זאת   </w:t>
      </w:r>
    </w:p>
    <w:p w:rsidR="00052D5D" w:rsidRPr="00052D5D" w:rsidRDefault="00052D5D" w:rsidP="00052D5D">
      <w:pPr>
        <w:tabs>
          <w:tab w:val="left" w:pos="206"/>
        </w:tabs>
        <w:spacing w:line="360" w:lineRule="auto"/>
        <w:ind w:left="567" w:hanging="567"/>
        <w:rPr>
          <w:rFonts w:ascii="Arial" w:hAnsi="Arial"/>
          <w:sz w:val="20"/>
          <w:rtl/>
        </w:rPr>
      </w:pPr>
      <w:r w:rsidRPr="00052D5D">
        <w:rPr>
          <w:rFonts w:ascii="Arial" w:hAnsi="Arial"/>
          <w:sz w:val="20"/>
          <w:rtl/>
        </w:rPr>
        <w:t xml:space="preserve">         בהתאם לשיקול דעתה של ועדת המכרזים.</w:t>
      </w:r>
    </w:p>
    <w:p w:rsidR="00052D5D" w:rsidRPr="00052D5D" w:rsidRDefault="00052D5D" w:rsidP="00296B5B">
      <w:pPr>
        <w:spacing w:line="360" w:lineRule="auto"/>
        <w:ind w:left="567"/>
        <w:rPr>
          <w:rFonts w:ascii="Arial" w:hAnsi="Arial"/>
          <w:sz w:val="20"/>
          <w:rtl/>
        </w:rPr>
      </w:pPr>
      <w:r w:rsidRPr="00052D5D">
        <w:rPr>
          <w:rFonts w:ascii="Arial" w:hAnsi="Arial" w:hint="cs"/>
          <w:sz w:val="20"/>
          <w:rtl/>
        </w:rPr>
        <w:t xml:space="preserve">   </w:t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="00296B5B">
        <w:rPr>
          <w:rFonts w:ascii="Arial" w:hAnsi="Arial"/>
          <w:sz w:val="20"/>
          <w:rtl/>
        </w:rPr>
        <w:tab/>
      </w:r>
      <w:r w:rsidR="00296B5B">
        <w:rPr>
          <w:rFonts w:ascii="Arial" w:hAnsi="Arial"/>
          <w:sz w:val="20"/>
          <w:rtl/>
        </w:rPr>
        <w:tab/>
      </w:r>
      <w:r w:rsidR="00296B5B">
        <w:rPr>
          <w:rFonts w:ascii="Arial" w:hAnsi="Arial"/>
          <w:sz w:val="20"/>
          <w:rtl/>
        </w:rPr>
        <w:tab/>
      </w:r>
      <w:r w:rsidR="00296B5B">
        <w:rPr>
          <w:rFonts w:ascii="Arial" w:hAnsi="Arial"/>
          <w:sz w:val="20"/>
          <w:rtl/>
        </w:rPr>
        <w:tab/>
      </w:r>
      <w:r w:rsidR="00296B5B">
        <w:rPr>
          <w:rFonts w:ascii="Arial" w:hAnsi="Arial"/>
          <w:sz w:val="20"/>
          <w:rtl/>
        </w:rPr>
        <w:tab/>
      </w:r>
      <w:r w:rsidR="00296B5B">
        <w:rPr>
          <w:rFonts w:ascii="Arial" w:hAnsi="Arial"/>
          <w:sz w:val="20"/>
          <w:rtl/>
        </w:rPr>
        <w:tab/>
      </w:r>
      <w:r w:rsidR="00296B5B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 w:hint="cs"/>
          <w:sz w:val="20"/>
          <w:rtl/>
        </w:rPr>
        <w:tab/>
      </w:r>
      <w:r w:rsidRPr="00052D5D">
        <w:rPr>
          <w:rFonts w:ascii="Arial" w:hAnsi="Arial" w:hint="cs"/>
          <w:sz w:val="20"/>
          <w:rtl/>
        </w:rPr>
        <w:tab/>
      </w:r>
      <w:r w:rsidRPr="00052D5D">
        <w:rPr>
          <w:rFonts w:ascii="Arial" w:hAnsi="Arial" w:hint="cs"/>
          <w:sz w:val="20"/>
          <w:rtl/>
        </w:rPr>
        <w:tab/>
      </w:r>
      <w:r w:rsidRPr="00052D5D">
        <w:rPr>
          <w:rFonts w:ascii="Arial" w:hAnsi="Arial" w:hint="cs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  <w:t xml:space="preserve">   </w:t>
      </w:r>
      <w:r w:rsidRPr="00052D5D">
        <w:rPr>
          <w:rFonts w:ascii="Arial" w:hAnsi="Arial" w:hint="cs"/>
          <w:sz w:val="20"/>
          <w:rtl/>
        </w:rPr>
        <w:tab/>
      </w:r>
      <w:r w:rsidRPr="00052D5D">
        <w:rPr>
          <w:rFonts w:ascii="Arial" w:hAnsi="Arial" w:hint="cs"/>
          <w:sz w:val="20"/>
          <w:rtl/>
        </w:rPr>
        <w:tab/>
        <w:t xml:space="preserve">            </w:t>
      </w:r>
      <w:r w:rsidRPr="00052D5D">
        <w:rPr>
          <w:rFonts w:ascii="Arial" w:hAnsi="Arial"/>
          <w:sz w:val="20"/>
          <w:rtl/>
        </w:rPr>
        <w:t>בכבוד רב,</w:t>
      </w:r>
    </w:p>
    <w:p w:rsidR="00052D5D" w:rsidRPr="00052D5D" w:rsidRDefault="00052D5D" w:rsidP="00052D5D">
      <w:pPr>
        <w:spacing w:before="120" w:line="360" w:lineRule="auto"/>
        <w:ind w:left="2438" w:hanging="2438"/>
        <w:rPr>
          <w:rFonts w:cs="Miriam"/>
          <w:sz w:val="20"/>
          <w:szCs w:val="20"/>
          <w:rtl/>
        </w:rPr>
      </w:pP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 w:hint="cs"/>
          <w:sz w:val="20"/>
          <w:rtl/>
        </w:rPr>
        <w:t xml:space="preserve">  </w:t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 w:hint="cs"/>
          <w:sz w:val="20"/>
          <w:rtl/>
        </w:rPr>
        <w:tab/>
      </w:r>
      <w:r w:rsidRPr="00052D5D">
        <w:rPr>
          <w:rFonts w:ascii="Arial" w:hAnsi="Arial"/>
          <w:sz w:val="20"/>
          <w:rtl/>
        </w:rPr>
        <w:t xml:space="preserve">  </w:t>
      </w:r>
      <w:r w:rsidRPr="00052D5D">
        <w:rPr>
          <w:rFonts w:ascii="Arial" w:hAnsi="Arial" w:hint="cs"/>
          <w:sz w:val="20"/>
          <w:rtl/>
        </w:rPr>
        <w:t>אבי גרובר</w:t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 w:hint="cs"/>
          <w:sz w:val="20"/>
          <w:rtl/>
        </w:rPr>
        <w:t xml:space="preserve">    </w:t>
      </w:r>
      <w:r w:rsidRPr="00052D5D">
        <w:rPr>
          <w:rFonts w:ascii="Arial" w:hAnsi="Arial"/>
          <w:sz w:val="20"/>
          <w:rtl/>
        </w:rPr>
        <w:t xml:space="preserve">            </w:t>
      </w:r>
      <w:r w:rsidRPr="00052D5D">
        <w:rPr>
          <w:rFonts w:ascii="Arial" w:hAnsi="Arial" w:hint="cs"/>
          <w:sz w:val="20"/>
          <w:rtl/>
        </w:rPr>
        <w:t xml:space="preserve">    </w:t>
      </w:r>
      <w:r w:rsidRPr="00052D5D">
        <w:rPr>
          <w:rFonts w:ascii="Arial" w:hAnsi="Arial"/>
          <w:sz w:val="20"/>
          <w:rtl/>
        </w:rPr>
        <w:t xml:space="preserve"> </w:t>
      </w:r>
      <w:r w:rsidRPr="00052D5D">
        <w:rPr>
          <w:rFonts w:ascii="Arial" w:hAnsi="Arial" w:hint="cs"/>
          <w:sz w:val="20"/>
          <w:rtl/>
        </w:rPr>
        <w:t xml:space="preserve">  </w:t>
      </w:r>
      <w:r w:rsidRPr="00052D5D">
        <w:rPr>
          <w:rFonts w:ascii="Arial" w:hAnsi="Arial"/>
          <w:sz w:val="20"/>
          <w:rtl/>
        </w:rPr>
        <w:t xml:space="preserve"> </w:t>
      </w:r>
      <w:r w:rsidRPr="00052D5D">
        <w:rPr>
          <w:rFonts w:ascii="Arial" w:hAnsi="Arial" w:hint="cs"/>
          <w:sz w:val="20"/>
          <w:rtl/>
        </w:rPr>
        <w:t xml:space="preserve"> ראש עיריית רמת השרון</w:t>
      </w:r>
      <w:r w:rsidRPr="00052D5D">
        <w:rPr>
          <w:rFonts w:ascii="Arial" w:hAnsi="Arial"/>
          <w:sz w:val="20"/>
          <w:rtl/>
        </w:rPr>
        <w:tab/>
      </w:r>
      <w:r w:rsidRPr="00052D5D">
        <w:rPr>
          <w:rFonts w:ascii="Arial" w:hAnsi="Arial"/>
          <w:b/>
          <w:bCs/>
          <w:sz w:val="20"/>
          <w:rtl/>
        </w:rPr>
        <w:tab/>
      </w:r>
    </w:p>
    <w:p w:rsidR="00EA183E" w:rsidRPr="00052D5D" w:rsidRDefault="00EA183E" w:rsidP="00052D5D">
      <w:pPr>
        <w:rPr>
          <w:rtl/>
        </w:rPr>
      </w:pPr>
    </w:p>
    <w:sectPr w:rsidR="00EA183E" w:rsidRPr="00052D5D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6915FC3"/>
    <w:multiLevelType w:val="hybridMultilevel"/>
    <w:tmpl w:val="F192F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A09BD"/>
    <w:multiLevelType w:val="hybridMultilevel"/>
    <w:tmpl w:val="688ADB84"/>
    <w:lvl w:ilvl="0" w:tplc="D96EE0E6">
      <w:start w:val="5"/>
      <w:numFmt w:val="hebrew1"/>
      <w:lvlText w:val="%1."/>
      <w:lvlJc w:val="left"/>
      <w:pPr>
        <w:ind w:left="5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225AD"/>
    <w:multiLevelType w:val="hybridMultilevel"/>
    <w:tmpl w:val="45B8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732B"/>
    <w:multiLevelType w:val="hybridMultilevel"/>
    <w:tmpl w:val="A2669828"/>
    <w:lvl w:ilvl="0" w:tplc="851E478A">
      <w:start w:val="1"/>
      <w:numFmt w:val="hebrew1"/>
      <w:lvlText w:val="%1."/>
      <w:lvlJc w:val="left"/>
      <w:pPr>
        <w:ind w:left="586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37294"/>
    <w:multiLevelType w:val="hybridMultilevel"/>
    <w:tmpl w:val="EF48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3B5D77"/>
    <w:multiLevelType w:val="hybridMultilevel"/>
    <w:tmpl w:val="D6DC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7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8"/>
  </w:num>
  <w:num w:numId="7">
    <w:abstractNumId w:val="9"/>
  </w:num>
  <w:num w:numId="8">
    <w:abstractNumId w:val="16"/>
  </w:num>
  <w:num w:numId="9">
    <w:abstractNumId w:val="4"/>
  </w:num>
  <w:num w:numId="10">
    <w:abstractNumId w:val="6"/>
  </w:num>
  <w:num w:numId="11">
    <w:abstractNumId w:val="24"/>
  </w:num>
  <w:num w:numId="12">
    <w:abstractNumId w:val="35"/>
  </w:num>
  <w:num w:numId="13">
    <w:abstractNumId w:val="25"/>
  </w:num>
  <w:num w:numId="14">
    <w:abstractNumId w:val="31"/>
  </w:num>
  <w:num w:numId="15">
    <w:abstractNumId w:val="36"/>
  </w:num>
  <w:num w:numId="16">
    <w:abstractNumId w:val="30"/>
  </w:num>
  <w:num w:numId="17">
    <w:abstractNumId w:val="33"/>
  </w:num>
  <w:num w:numId="18">
    <w:abstractNumId w:val="12"/>
  </w:num>
  <w:num w:numId="19">
    <w:abstractNumId w:val="29"/>
  </w:num>
  <w:num w:numId="20">
    <w:abstractNumId w:val="21"/>
  </w:num>
  <w:num w:numId="21">
    <w:abstractNumId w:val="2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4"/>
  </w:num>
  <w:num w:numId="27">
    <w:abstractNumId w:val="2"/>
  </w:num>
  <w:num w:numId="28">
    <w:abstractNumId w:val="3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5"/>
  </w:num>
  <w:num w:numId="32">
    <w:abstractNumId w:val="28"/>
  </w:num>
  <w:num w:numId="33">
    <w:abstractNumId w:val="8"/>
  </w:num>
  <w:num w:numId="34">
    <w:abstractNumId w:val="0"/>
  </w:num>
  <w:num w:numId="35">
    <w:abstractNumId w:val="26"/>
  </w:num>
  <w:num w:numId="36">
    <w:abstractNumId w:val="1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0"/>
    <w:rsid w:val="0001528A"/>
    <w:rsid w:val="000442A4"/>
    <w:rsid w:val="00047811"/>
    <w:rsid w:val="00052D5D"/>
    <w:rsid w:val="000568D5"/>
    <w:rsid w:val="00074DF9"/>
    <w:rsid w:val="000A2790"/>
    <w:rsid w:val="000C2925"/>
    <w:rsid w:val="000D5BC6"/>
    <w:rsid w:val="000E618D"/>
    <w:rsid w:val="000F6E9C"/>
    <w:rsid w:val="00110F2E"/>
    <w:rsid w:val="001348E8"/>
    <w:rsid w:val="00140CE9"/>
    <w:rsid w:val="00152774"/>
    <w:rsid w:val="00154683"/>
    <w:rsid w:val="00180433"/>
    <w:rsid w:val="00193073"/>
    <w:rsid w:val="001B151A"/>
    <w:rsid w:val="001C2995"/>
    <w:rsid w:val="001C2A40"/>
    <w:rsid w:val="00207A2B"/>
    <w:rsid w:val="002215FB"/>
    <w:rsid w:val="0023779B"/>
    <w:rsid w:val="002614C7"/>
    <w:rsid w:val="002915E9"/>
    <w:rsid w:val="00296B5B"/>
    <w:rsid w:val="002A5BE6"/>
    <w:rsid w:val="002B69D0"/>
    <w:rsid w:val="002B7010"/>
    <w:rsid w:val="002C13CE"/>
    <w:rsid w:val="002D54B2"/>
    <w:rsid w:val="002E10A3"/>
    <w:rsid w:val="002F2376"/>
    <w:rsid w:val="002F2381"/>
    <w:rsid w:val="002F5B1D"/>
    <w:rsid w:val="00312E1F"/>
    <w:rsid w:val="00333F26"/>
    <w:rsid w:val="00344A75"/>
    <w:rsid w:val="003A09D6"/>
    <w:rsid w:val="003C3F44"/>
    <w:rsid w:val="00407F4E"/>
    <w:rsid w:val="00410D67"/>
    <w:rsid w:val="0041791A"/>
    <w:rsid w:val="004225C2"/>
    <w:rsid w:val="00426453"/>
    <w:rsid w:val="00460961"/>
    <w:rsid w:val="00462642"/>
    <w:rsid w:val="004C7168"/>
    <w:rsid w:val="004E1D0C"/>
    <w:rsid w:val="004E2C52"/>
    <w:rsid w:val="004E4FB2"/>
    <w:rsid w:val="004E6EFD"/>
    <w:rsid w:val="00500F20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1EF3"/>
    <w:rsid w:val="005C21D0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18F5"/>
    <w:rsid w:val="006A34B7"/>
    <w:rsid w:val="006A7062"/>
    <w:rsid w:val="006E53AF"/>
    <w:rsid w:val="006F5A02"/>
    <w:rsid w:val="006F7F33"/>
    <w:rsid w:val="007044BB"/>
    <w:rsid w:val="007321EF"/>
    <w:rsid w:val="00763E1B"/>
    <w:rsid w:val="00770237"/>
    <w:rsid w:val="00811BED"/>
    <w:rsid w:val="00852C53"/>
    <w:rsid w:val="00877D15"/>
    <w:rsid w:val="008958A6"/>
    <w:rsid w:val="008A2A1B"/>
    <w:rsid w:val="008A347D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E54BD"/>
    <w:rsid w:val="00A16268"/>
    <w:rsid w:val="00A2086A"/>
    <w:rsid w:val="00A271BD"/>
    <w:rsid w:val="00A57D50"/>
    <w:rsid w:val="00A6113D"/>
    <w:rsid w:val="00AB08B2"/>
    <w:rsid w:val="00AD7EB7"/>
    <w:rsid w:val="00B025E7"/>
    <w:rsid w:val="00B207A3"/>
    <w:rsid w:val="00B87733"/>
    <w:rsid w:val="00B91BC0"/>
    <w:rsid w:val="00BA7A3A"/>
    <w:rsid w:val="00BB600F"/>
    <w:rsid w:val="00BC648D"/>
    <w:rsid w:val="00BD18CB"/>
    <w:rsid w:val="00BE04EF"/>
    <w:rsid w:val="00BF501B"/>
    <w:rsid w:val="00C42B57"/>
    <w:rsid w:val="00C45BE9"/>
    <w:rsid w:val="00C66489"/>
    <w:rsid w:val="00C66515"/>
    <w:rsid w:val="00CC298F"/>
    <w:rsid w:val="00CD27E2"/>
    <w:rsid w:val="00CE38CF"/>
    <w:rsid w:val="00D170EC"/>
    <w:rsid w:val="00D25575"/>
    <w:rsid w:val="00D359CD"/>
    <w:rsid w:val="00D752C6"/>
    <w:rsid w:val="00D759D4"/>
    <w:rsid w:val="00D8539D"/>
    <w:rsid w:val="00E23D38"/>
    <w:rsid w:val="00E3339E"/>
    <w:rsid w:val="00E43A5B"/>
    <w:rsid w:val="00E47F86"/>
    <w:rsid w:val="00E511D0"/>
    <w:rsid w:val="00E81780"/>
    <w:rsid w:val="00E87E63"/>
    <w:rsid w:val="00EA183E"/>
    <w:rsid w:val="00EA76E6"/>
    <w:rsid w:val="00EC5351"/>
    <w:rsid w:val="00EF5B78"/>
    <w:rsid w:val="00F01C85"/>
    <w:rsid w:val="00F16195"/>
    <w:rsid w:val="00F65ECF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1C2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">
    <w:name w:val="Normal (Web)‎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1C2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lock Text"/>
    <w:basedOn w:val="a0"/>
    <w:rsid w:val="001C2A40"/>
    <w:pPr>
      <w:ind w:left="1418" w:hanging="1418"/>
    </w:pPr>
    <w:rPr>
      <w:rFonts w:cs="David"/>
      <w:sz w:val="20"/>
      <w:szCs w:val="26"/>
    </w:rPr>
  </w:style>
  <w:style w:type="paragraph" w:styleId="af1">
    <w:name w:val="Balloon Text"/>
    <w:basedOn w:val="a0"/>
    <w:link w:val="af2"/>
    <w:rsid w:val="001C2A40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1"/>
    <w:link w:val="af1"/>
    <w:rsid w:val="001C2A4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2019-05-15T05:09:00Z</cp:lastPrinted>
  <dcterms:created xsi:type="dcterms:W3CDTF">2019-05-15T05:09:00Z</dcterms:created>
  <dcterms:modified xsi:type="dcterms:W3CDTF">2019-05-15T05:09:00Z</dcterms:modified>
</cp:coreProperties>
</file>